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C8CEE" w14:textId="77777777" w:rsidR="004A51C8" w:rsidRPr="00150F76" w:rsidRDefault="007A2398" w:rsidP="002001D6">
      <w:pPr>
        <w:pStyle w:val="NormalnyWeb"/>
        <w:shd w:val="clear" w:color="auto" w:fill="FFFFFF"/>
        <w:spacing w:before="0" w:beforeAutospacing="0" w:after="0" w:afterAutospacing="0"/>
        <w:jc w:val="center"/>
        <w:rPr>
          <w:b/>
          <w:color w:val="000000" w:themeColor="text1"/>
        </w:rPr>
      </w:pPr>
      <w:r w:rsidRPr="00150F76">
        <w:rPr>
          <w:b/>
          <w:color w:val="000000" w:themeColor="text1"/>
        </w:rPr>
        <w:t xml:space="preserve">Regulamin prac </w:t>
      </w:r>
      <w:r w:rsidR="004A51C8" w:rsidRPr="00150F76">
        <w:rPr>
          <w:b/>
          <w:color w:val="000000" w:themeColor="text1"/>
        </w:rPr>
        <w:t>magisterskich</w:t>
      </w:r>
      <w:r w:rsidRPr="00150F76">
        <w:rPr>
          <w:b/>
          <w:color w:val="000000" w:themeColor="text1"/>
        </w:rPr>
        <w:t xml:space="preserve"> na Wydziale Nauk o Zdrowiu</w:t>
      </w:r>
    </w:p>
    <w:p w14:paraId="143734EB" w14:textId="77777777" w:rsidR="00257C52" w:rsidRPr="00150F76" w:rsidRDefault="007A2398" w:rsidP="002001D6">
      <w:pPr>
        <w:pStyle w:val="NormalnyWeb"/>
        <w:shd w:val="clear" w:color="auto" w:fill="FFFFFF"/>
        <w:spacing w:before="0" w:beforeAutospacing="0" w:after="0" w:afterAutospacing="0"/>
        <w:jc w:val="center"/>
        <w:rPr>
          <w:b/>
          <w:color w:val="000000" w:themeColor="text1"/>
        </w:rPr>
      </w:pPr>
      <w:r w:rsidRPr="00150F76">
        <w:rPr>
          <w:b/>
          <w:color w:val="000000" w:themeColor="text1"/>
        </w:rPr>
        <w:t>Uniwersytetu Medycznego im. Karola Marcinkowskiego w Poznaniu</w:t>
      </w:r>
    </w:p>
    <w:p w14:paraId="24F5E687" w14:textId="77777777" w:rsidR="004A51C8" w:rsidRPr="00150F76" w:rsidRDefault="004A51C8" w:rsidP="002001D6">
      <w:pPr>
        <w:pStyle w:val="NormalnyWeb"/>
        <w:shd w:val="clear" w:color="auto" w:fill="FFFFFF"/>
        <w:spacing w:before="0" w:beforeAutospacing="0" w:after="0" w:afterAutospacing="0"/>
        <w:jc w:val="both"/>
        <w:rPr>
          <w:color w:val="000000" w:themeColor="text1"/>
        </w:rPr>
      </w:pPr>
    </w:p>
    <w:p w14:paraId="089983A4" w14:textId="77777777" w:rsidR="00696C53" w:rsidRPr="00150F76" w:rsidRDefault="00696C53" w:rsidP="002001D6">
      <w:pPr>
        <w:pStyle w:val="NormalnyWeb"/>
        <w:shd w:val="clear" w:color="auto" w:fill="FFFFFF"/>
        <w:spacing w:before="0" w:beforeAutospacing="0" w:after="0" w:afterAutospacing="0"/>
        <w:jc w:val="both"/>
        <w:rPr>
          <w:b/>
          <w:color w:val="000000" w:themeColor="text1"/>
        </w:rPr>
      </w:pPr>
      <w:r w:rsidRPr="00150F76">
        <w:rPr>
          <w:b/>
          <w:color w:val="000000" w:themeColor="text1"/>
        </w:rPr>
        <w:t>Informacje ogólne</w:t>
      </w:r>
    </w:p>
    <w:p w14:paraId="045BDFB5" w14:textId="77777777" w:rsidR="00696C53" w:rsidRPr="00150F76" w:rsidRDefault="00696C53" w:rsidP="0086038B">
      <w:pPr>
        <w:pStyle w:val="NormalnyWeb"/>
        <w:numPr>
          <w:ilvl w:val="0"/>
          <w:numId w:val="1"/>
        </w:numPr>
        <w:shd w:val="clear" w:color="auto" w:fill="FFFFFF"/>
        <w:spacing w:before="0" w:beforeAutospacing="0" w:after="0" w:afterAutospacing="0"/>
        <w:ind w:left="426"/>
        <w:jc w:val="both"/>
        <w:rPr>
          <w:color w:val="000000" w:themeColor="text1"/>
        </w:rPr>
      </w:pPr>
      <w:r w:rsidRPr="00150F76">
        <w:rPr>
          <w:color w:val="000000" w:themeColor="text1"/>
        </w:rPr>
        <w:t>Student wykonuje pracę magisterską pod kierunkiem nauczyciela akademickiego UMP posiadającego co najmniej stopień naukowy doktora, przy ewentualnej współpracy opiekuna pracy posiadającego co najmniej tytuł zawodowy magistra.</w:t>
      </w:r>
    </w:p>
    <w:p w14:paraId="53A1CDE9" w14:textId="55265200" w:rsidR="00696C53" w:rsidRPr="00150F76" w:rsidRDefault="00696C53" w:rsidP="0086038B">
      <w:pPr>
        <w:pStyle w:val="NormalnyWeb"/>
        <w:numPr>
          <w:ilvl w:val="0"/>
          <w:numId w:val="1"/>
        </w:numPr>
        <w:shd w:val="clear" w:color="auto" w:fill="FFFFFF"/>
        <w:spacing w:before="0" w:beforeAutospacing="0" w:after="0" w:afterAutospacing="0"/>
        <w:ind w:left="426"/>
        <w:jc w:val="both"/>
        <w:rPr>
          <w:color w:val="000000" w:themeColor="text1"/>
        </w:rPr>
      </w:pPr>
      <w:r w:rsidRPr="00150F76">
        <w:rPr>
          <w:color w:val="000000" w:themeColor="text1"/>
        </w:rPr>
        <w:t xml:space="preserve">Za zgodą Dziekana </w:t>
      </w:r>
      <w:proofErr w:type="spellStart"/>
      <w:r w:rsidRPr="00150F76">
        <w:rPr>
          <w:color w:val="000000" w:themeColor="text1"/>
        </w:rPr>
        <w:t>WNoZ</w:t>
      </w:r>
      <w:proofErr w:type="spellEnd"/>
      <w:r w:rsidRPr="00150F76">
        <w:rPr>
          <w:color w:val="000000" w:themeColor="text1"/>
        </w:rPr>
        <w:t xml:space="preserve"> praca magisterska może być realizowana w jednostce nienależącej do UMP. W takim wypadku promotorem może zostać pracownik jednostki, w której wykonywana jest praca a </w:t>
      </w:r>
      <w:r w:rsidR="009B0CC6" w:rsidRPr="00150F76">
        <w:rPr>
          <w:color w:val="000000" w:themeColor="text1"/>
        </w:rPr>
        <w:t>D</w:t>
      </w:r>
      <w:r w:rsidRPr="00150F76">
        <w:rPr>
          <w:color w:val="000000" w:themeColor="text1"/>
        </w:rPr>
        <w:t>ziekan wyznacza opiekuna będącego nauczycielem akademickim UMP. Realizacja pracy magisterskie</w:t>
      </w:r>
      <w:r w:rsidR="0086038B">
        <w:rPr>
          <w:color w:val="000000" w:themeColor="text1"/>
        </w:rPr>
        <w:t>j</w:t>
      </w:r>
      <w:r w:rsidRPr="00150F76">
        <w:rPr>
          <w:color w:val="000000" w:themeColor="text1"/>
        </w:rPr>
        <w:t xml:space="preserve"> nie może powodować kosztów dla UMP.</w:t>
      </w:r>
    </w:p>
    <w:p w14:paraId="01655577" w14:textId="2C29AFB5" w:rsidR="00257C52" w:rsidRDefault="00257C52" w:rsidP="0086038B">
      <w:pPr>
        <w:pStyle w:val="NormalnyWeb"/>
        <w:numPr>
          <w:ilvl w:val="0"/>
          <w:numId w:val="1"/>
        </w:numPr>
        <w:shd w:val="clear" w:color="auto" w:fill="FFFFFF"/>
        <w:spacing w:before="0" w:beforeAutospacing="0" w:after="0" w:afterAutospacing="0"/>
        <w:ind w:left="426"/>
        <w:jc w:val="both"/>
        <w:rPr>
          <w:color w:val="000000" w:themeColor="text1"/>
        </w:rPr>
      </w:pPr>
      <w:r w:rsidRPr="00150F76">
        <w:rPr>
          <w:color w:val="000000" w:themeColor="text1"/>
        </w:rPr>
        <w:t xml:space="preserve">Prace </w:t>
      </w:r>
      <w:r w:rsidR="002166FA" w:rsidRPr="00150F76">
        <w:rPr>
          <w:color w:val="000000" w:themeColor="text1"/>
        </w:rPr>
        <w:t xml:space="preserve">magisterskie </w:t>
      </w:r>
      <w:r w:rsidRPr="00150F76">
        <w:rPr>
          <w:color w:val="000000" w:themeColor="text1"/>
        </w:rPr>
        <w:t xml:space="preserve">realizowane na wszystkich kierunkach studiów na Wydziale </w:t>
      </w:r>
      <w:r w:rsidR="002166FA" w:rsidRPr="00150F76">
        <w:rPr>
          <w:color w:val="000000" w:themeColor="text1"/>
        </w:rPr>
        <w:t>Nauk o</w:t>
      </w:r>
      <w:r w:rsidR="0086038B">
        <w:rPr>
          <w:color w:val="000000" w:themeColor="text1"/>
        </w:rPr>
        <w:t> </w:t>
      </w:r>
      <w:r w:rsidR="002166FA" w:rsidRPr="00150F76">
        <w:rPr>
          <w:color w:val="000000" w:themeColor="text1"/>
        </w:rPr>
        <w:t>Zdrowiu</w:t>
      </w:r>
      <w:r w:rsidRPr="00150F76">
        <w:rPr>
          <w:color w:val="000000" w:themeColor="text1"/>
        </w:rPr>
        <w:t xml:space="preserve"> są pracami na</w:t>
      </w:r>
      <w:r w:rsidR="0033316B" w:rsidRPr="00150F76">
        <w:rPr>
          <w:color w:val="000000" w:themeColor="text1"/>
        </w:rPr>
        <w:t>ukowymi o charakterze badawczym</w:t>
      </w:r>
      <w:r w:rsidR="00696C53" w:rsidRPr="00150F76">
        <w:rPr>
          <w:color w:val="000000" w:themeColor="text1"/>
        </w:rPr>
        <w:t>.</w:t>
      </w:r>
    </w:p>
    <w:p w14:paraId="20EACA72" w14:textId="1F28D2C2" w:rsidR="00F905CE" w:rsidRPr="0086038B" w:rsidRDefault="00F905CE" w:rsidP="0086038B">
      <w:pPr>
        <w:pStyle w:val="Akapitzlist"/>
        <w:numPr>
          <w:ilvl w:val="0"/>
          <w:numId w:val="1"/>
        </w:numPr>
        <w:autoSpaceDE w:val="0"/>
        <w:autoSpaceDN w:val="0"/>
        <w:adjustRightInd w:val="0"/>
        <w:spacing w:after="0" w:line="240" w:lineRule="auto"/>
        <w:ind w:left="426"/>
        <w:jc w:val="both"/>
        <w:rPr>
          <w:rFonts w:ascii="Times New Roman" w:eastAsia="TimesNewRoman" w:hAnsi="Times New Roman"/>
          <w:sz w:val="24"/>
          <w:szCs w:val="24"/>
        </w:rPr>
      </w:pPr>
      <w:r w:rsidRPr="0086038B">
        <w:rPr>
          <w:rFonts w:ascii="Times New Roman" w:eastAsia="TimesNewRoman" w:hAnsi="Times New Roman"/>
          <w:sz w:val="24"/>
          <w:szCs w:val="24"/>
        </w:rPr>
        <w:t>Do 15 listopada danego roku ogłaszana jest lista potencjalnych promotorów z obszarem tematycznym prac.</w:t>
      </w:r>
    </w:p>
    <w:p w14:paraId="6A653B86" w14:textId="77777777" w:rsidR="00F905CE" w:rsidRPr="0086038B" w:rsidRDefault="00F905CE" w:rsidP="0086038B">
      <w:pPr>
        <w:numPr>
          <w:ilvl w:val="0"/>
          <w:numId w:val="1"/>
        </w:numPr>
        <w:autoSpaceDE w:val="0"/>
        <w:autoSpaceDN w:val="0"/>
        <w:adjustRightInd w:val="0"/>
        <w:spacing w:after="0" w:line="240" w:lineRule="auto"/>
        <w:ind w:left="426"/>
        <w:jc w:val="both"/>
        <w:rPr>
          <w:rFonts w:ascii="Times New Roman" w:hAnsi="Times New Roman"/>
          <w:sz w:val="24"/>
          <w:szCs w:val="24"/>
        </w:rPr>
      </w:pPr>
      <w:r w:rsidRPr="0086038B">
        <w:rPr>
          <w:rFonts w:ascii="Times New Roman" w:eastAsia="TimesNewRoman" w:hAnsi="Times New Roman"/>
          <w:sz w:val="24"/>
          <w:szCs w:val="24"/>
        </w:rPr>
        <w:t xml:space="preserve">Do 15 grudnia studenci w jednostkach wybierają promotorów i tematy prac (zapisy studentów w jednostkach realizujących prace licencjackie). </w:t>
      </w:r>
    </w:p>
    <w:p w14:paraId="48A961CA" w14:textId="311B45DC" w:rsidR="00F905CE" w:rsidRPr="0086038B" w:rsidRDefault="00F905CE" w:rsidP="0086038B">
      <w:pPr>
        <w:numPr>
          <w:ilvl w:val="0"/>
          <w:numId w:val="1"/>
        </w:numPr>
        <w:autoSpaceDE w:val="0"/>
        <w:autoSpaceDN w:val="0"/>
        <w:adjustRightInd w:val="0"/>
        <w:spacing w:after="0" w:line="240" w:lineRule="auto"/>
        <w:ind w:left="426"/>
        <w:jc w:val="both"/>
        <w:rPr>
          <w:rFonts w:ascii="Times New Roman" w:hAnsi="Times New Roman"/>
          <w:sz w:val="24"/>
          <w:szCs w:val="24"/>
        </w:rPr>
      </w:pPr>
      <w:r w:rsidRPr="0086038B">
        <w:rPr>
          <w:rFonts w:ascii="Times New Roman" w:eastAsia="TimesNewRoman" w:hAnsi="Times New Roman"/>
          <w:sz w:val="24"/>
          <w:szCs w:val="24"/>
        </w:rPr>
        <w:t xml:space="preserve">Do 15 stycznia </w:t>
      </w:r>
      <w:r w:rsidRPr="0086038B">
        <w:rPr>
          <w:rFonts w:ascii="Times New Roman" w:hAnsi="Times New Roman"/>
          <w:sz w:val="24"/>
          <w:szCs w:val="24"/>
        </w:rPr>
        <w:t xml:space="preserve">kierownicy jednostek przesyłają </w:t>
      </w:r>
      <w:r w:rsidR="0086038B">
        <w:rPr>
          <w:rFonts w:ascii="Times New Roman" w:hAnsi="Times New Roman"/>
          <w:sz w:val="24"/>
          <w:szCs w:val="24"/>
        </w:rPr>
        <w:t xml:space="preserve">do </w:t>
      </w:r>
      <w:r w:rsidR="00763E78" w:rsidRPr="00763E78">
        <w:rPr>
          <w:rFonts w:ascii="Times New Roman" w:hAnsi="Times New Roman"/>
          <w:sz w:val="24"/>
          <w:szCs w:val="24"/>
        </w:rPr>
        <w:t xml:space="preserve">Biura Obsługi Dziekana </w:t>
      </w:r>
      <w:proofErr w:type="spellStart"/>
      <w:r w:rsidR="00763E78" w:rsidRPr="00763E78">
        <w:rPr>
          <w:rFonts w:ascii="Times New Roman" w:hAnsi="Times New Roman"/>
          <w:sz w:val="24"/>
          <w:szCs w:val="24"/>
        </w:rPr>
        <w:t>WNoZ</w:t>
      </w:r>
      <w:proofErr w:type="spellEnd"/>
      <w:r w:rsidR="0086038B" w:rsidRPr="00763E78">
        <w:rPr>
          <w:rFonts w:ascii="Times New Roman" w:hAnsi="Times New Roman"/>
          <w:sz w:val="24"/>
          <w:szCs w:val="24"/>
        </w:rPr>
        <w:t xml:space="preserve"> </w:t>
      </w:r>
      <w:r w:rsidR="0086038B">
        <w:rPr>
          <w:rFonts w:ascii="Times New Roman" w:hAnsi="Times New Roman"/>
          <w:sz w:val="24"/>
          <w:szCs w:val="24"/>
        </w:rPr>
        <w:t>wykaz studentów i </w:t>
      </w:r>
      <w:r w:rsidRPr="0086038B">
        <w:rPr>
          <w:rFonts w:ascii="Times New Roman" w:hAnsi="Times New Roman"/>
          <w:sz w:val="24"/>
          <w:szCs w:val="24"/>
        </w:rPr>
        <w:t>promotorów wraz z ostatecznymi tematami prac.</w:t>
      </w:r>
    </w:p>
    <w:p w14:paraId="2519619E" w14:textId="77777777" w:rsidR="00F905CE" w:rsidRPr="0086038B" w:rsidRDefault="00F905CE" w:rsidP="0086038B">
      <w:pPr>
        <w:numPr>
          <w:ilvl w:val="0"/>
          <w:numId w:val="1"/>
        </w:numPr>
        <w:autoSpaceDE w:val="0"/>
        <w:autoSpaceDN w:val="0"/>
        <w:adjustRightInd w:val="0"/>
        <w:spacing w:after="0" w:line="240" w:lineRule="auto"/>
        <w:ind w:left="426"/>
        <w:jc w:val="both"/>
        <w:rPr>
          <w:rFonts w:ascii="Times New Roman" w:eastAsia="TimesNewRoman" w:hAnsi="Times New Roman"/>
          <w:sz w:val="24"/>
          <w:szCs w:val="24"/>
        </w:rPr>
      </w:pPr>
      <w:r w:rsidRPr="0086038B">
        <w:rPr>
          <w:rFonts w:ascii="Times New Roman" w:hAnsi="Times New Roman"/>
          <w:sz w:val="24"/>
          <w:szCs w:val="24"/>
        </w:rPr>
        <w:t>Do 30 stycznia zatwierdzenie przez Komisję Programową ostatecznych tematów prac.</w:t>
      </w:r>
    </w:p>
    <w:p w14:paraId="278C6656" w14:textId="77777777" w:rsidR="00FF2DC7" w:rsidRPr="00150F76" w:rsidRDefault="00FF2DC7" w:rsidP="0086038B">
      <w:pPr>
        <w:pStyle w:val="Akapitzlist"/>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t>Seminarium magisterskie jest obowiązkowe i podlega zaliczeniu w indeksie elektronicznym.</w:t>
      </w:r>
    </w:p>
    <w:p w14:paraId="3E4AD2BC" w14:textId="4931E4AC" w:rsidR="00706482" w:rsidRPr="00150F76" w:rsidRDefault="00FF2DC7" w:rsidP="0086038B">
      <w:pPr>
        <w:pStyle w:val="NormalnyWeb"/>
        <w:numPr>
          <w:ilvl w:val="0"/>
          <w:numId w:val="1"/>
        </w:numPr>
        <w:shd w:val="clear" w:color="auto" w:fill="FFFFFF"/>
        <w:spacing w:before="0" w:beforeAutospacing="0" w:after="0" w:afterAutospacing="0"/>
        <w:ind w:left="426"/>
        <w:jc w:val="both"/>
        <w:rPr>
          <w:color w:val="000000" w:themeColor="text1"/>
        </w:rPr>
      </w:pPr>
      <w:r w:rsidRPr="00150F76">
        <w:rPr>
          <w:color w:val="000000" w:themeColor="text1"/>
        </w:rPr>
        <w:t>Oceny pracy magisterskiej dokonuje recenzent (będący nauczycielem akademickim i</w:t>
      </w:r>
      <w:r w:rsidR="0086038B">
        <w:rPr>
          <w:color w:val="000000" w:themeColor="text1"/>
        </w:rPr>
        <w:t> </w:t>
      </w:r>
      <w:r w:rsidRPr="00150F76">
        <w:rPr>
          <w:color w:val="000000" w:themeColor="text1"/>
        </w:rPr>
        <w:t>pracownikiem UMP</w:t>
      </w:r>
      <w:r w:rsidR="00D831E7" w:rsidRPr="00150F76">
        <w:rPr>
          <w:color w:val="000000" w:themeColor="text1"/>
        </w:rPr>
        <w:t xml:space="preserve"> posiadającym co najmniej stopień doktora</w:t>
      </w:r>
      <w:r w:rsidRPr="00150F76">
        <w:rPr>
          <w:color w:val="000000" w:themeColor="text1"/>
        </w:rPr>
        <w:t xml:space="preserve">) wyznaczony przez Dziekana </w:t>
      </w:r>
      <w:proofErr w:type="spellStart"/>
      <w:r w:rsidRPr="00150F76">
        <w:rPr>
          <w:color w:val="000000" w:themeColor="text1"/>
        </w:rPr>
        <w:t>WNoZ</w:t>
      </w:r>
      <w:proofErr w:type="spellEnd"/>
      <w:r w:rsidRPr="00150F76">
        <w:rPr>
          <w:color w:val="000000" w:themeColor="text1"/>
        </w:rPr>
        <w:t>, zgodnie</w:t>
      </w:r>
      <w:r w:rsidR="00D831E7" w:rsidRPr="00150F76">
        <w:rPr>
          <w:color w:val="000000" w:themeColor="text1"/>
        </w:rPr>
        <w:t xml:space="preserve"> z</w:t>
      </w:r>
      <w:r w:rsidRPr="00150F76">
        <w:rPr>
          <w:color w:val="000000" w:themeColor="text1"/>
        </w:rPr>
        <w:t xml:space="preserve"> kryteriami określonymi w arkuszu recenzji</w:t>
      </w:r>
      <w:r w:rsidRPr="001F4989">
        <w:rPr>
          <w:color w:val="000000" w:themeColor="text1"/>
        </w:rPr>
        <w:t xml:space="preserve"> </w:t>
      </w:r>
      <w:r w:rsidR="00754076" w:rsidRPr="001F4989">
        <w:rPr>
          <w:rFonts w:eastAsia="TimesNewRoman"/>
          <w:color w:val="000000" w:themeColor="text1"/>
        </w:rPr>
        <w:t xml:space="preserve">stanowiący załącznik nr 1 do regulaminu </w:t>
      </w:r>
      <w:r w:rsidRPr="00150F76">
        <w:rPr>
          <w:color w:val="000000" w:themeColor="text1"/>
        </w:rPr>
        <w:t xml:space="preserve">(dostępny na stronie </w:t>
      </w:r>
      <w:proofErr w:type="spellStart"/>
      <w:r w:rsidRPr="00150F76">
        <w:rPr>
          <w:color w:val="000000" w:themeColor="text1"/>
        </w:rPr>
        <w:t>WNoZ</w:t>
      </w:r>
      <w:proofErr w:type="spellEnd"/>
      <w:r w:rsidRPr="00150F76">
        <w:rPr>
          <w:color w:val="000000" w:themeColor="text1"/>
        </w:rPr>
        <w:t xml:space="preserve">: </w:t>
      </w:r>
      <w:hyperlink r:id="rId7" w:history="1">
        <w:r w:rsidRPr="00150F76">
          <w:rPr>
            <w:rStyle w:val="Hipercze"/>
            <w:color w:val="000000" w:themeColor="text1"/>
            <w:u w:val="none"/>
          </w:rPr>
          <w:t>http://wnoz.ump.edu.pl/informacje-wydzialowe/do-pobrania</w:t>
        </w:r>
      </w:hyperlink>
      <w:r w:rsidRPr="00150F76">
        <w:rPr>
          <w:color w:val="000000" w:themeColor="text1"/>
        </w:rPr>
        <w:t>).</w:t>
      </w:r>
      <w:r w:rsidR="00706482" w:rsidRPr="00150F76">
        <w:rPr>
          <w:color w:val="000000" w:themeColor="text1"/>
        </w:rPr>
        <w:t xml:space="preserve"> </w:t>
      </w:r>
    </w:p>
    <w:p w14:paraId="07495C74" w14:textId="6FC6F250" w:rsidR="00706482" w:rsidRPr="00150F76" w:rsidRDefault="00706482" w:rsidP="0086038B">
      <w:pPr>
        <w:pStyle w:val="NormalnyWeb"/>
        <w:numPr>
          <w:ilvl w:val="0"/>
          <w:numId w:val="1"/>
        </w:numPr>
        <w:shd w:val="clear" w:color="auto" w:fill="FFFFFF"/>
        <w:spacing w:before="0" w:beforeAutospacing="0" w:after="0" w:afterAutospacing="0"/>
        <w:ind w:left="426"/>
        <w:jc w:val="both"/>
        <w:rPr>
          <w:color w:val="000000" w:themeColor="text1"/>
        </w:rPr>
      </w:pPr>
      <w:r w:rsidRPr="00150F76">
        <w:rPr>
          <w:color w:val="000000" w:themeColor="text1"/>
        </w:rPr>
        <w:t xml:space="preserve">Plik zawierający pracę przygotowaną do weryfikacji w Jednolitym Systemie </w:t>
      </w:r>
      <w:proofErr w:type="spellStart"/>
      <w:r w:rsidRPr="00150F76">
        <w:rPr>
          <w:color w:val="000000" w:themeColor="text1"/>
        </w:rPr>
        <w:t>Antyplagiatowym</w:t>
      </w:r>
      <w:proofErr w:type="spellEnd"/>
      <w:r w:rsidRPr="00150F76">
        <w:rPr>
          <w:color w:val="000000" w:themeColor="text1"/>
        </w:rPr>
        <w:t xml:space="preserve"> musi być zapisany w jednym z następujących formatów: txt, pdf, </w:t>
      </w:r>
      <w:proofErr w:type="spellStart"/>
      <w:r w:rsidRPr="00150F76">
        <w:rPr>
          <w:color w:val="000000" w:themeColor="text1"/>
        </w:rPr>
        <w:t>doc</w:t>
      </w:r>
      <w:proofErr w:type="spellEnd"/>
      <w:r w:rsidRPr="00150F76">
        <w:rPr>
          <w:color w:val="000000" w:themeColor="text1"/>
        </w:rPr>
        <w:t xml:space="preserve">, </w:t>
      </w:r>
      <w:proofErr w:type="spellStart"/>
      <w:r w:rsidRPr="00150F76">
        <w:rPr>
          <w:color w:val="000000" w:themeColor="text1"/>
        </w:rPr>
        <w:t>docx</w:t>
      </w:r>
      <w:proofErr w:type="spellEnd"/>
      <w:r w:rsidRPr="00150F76">
        <w:rPr>
          <w:color w:val="000000" w:themeColor="text1"/>
        </w:rPr>
        <w:t xml:space="preserve">, </w:t>
      </w:r>
      <w:proofErr w:type="spellStart"/>
      <w:r w:rsidRPr="00150F76">
        <w:rPr>
          <w:color w:val="000000" w:themeColor="text1"/>
        </w:rPr>
        <w:t>odt</w:t>
      </w:r>
      <w:proofErr w:type="spellEnd"/>
      <w:r w:rsidRPr="00150F76">
        <w:rPr>
          <w:color w:val="000000" w:themeColor="text1"/>
        </w:rPr>
        <w:t>, rtf i nie może być większy niż 15 MB.</w:t>
      </w:r>
    </w:p>
    <w:p w14:paraId="246C74BB" w14:textId="6F0A743B" w:rsidR="00706482" w:rsidRPr="00150F76" w:rsidRDefault="00706482" w:rsidP="0086038B">
      <w:pPr>
        <w:pStyle w:val="Akapitzlist"/>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t xml:space="preserve">Raport z wynikiem badania pracy w Jednolitym Systemie </w:t>
      </w:r>
      <w:proofErr w:type="spellStart"/>
      <w:r w:rsidRPr="00150F76">
        <w:rPr>
          <w:rFonts w:ascii="Times New Roman" w:eastAsia="Times New Roman" w:hAnsi="Times New Roman" w:cs="Times New Roman"/>
          <w:color w:val="000000" w:themeColor="text1"/>
          <w:sz w:val="24"/>
          <w:szCs w:val="24"/>
          <w:lang w:eastAsia="pl-PL"/>
        </w:rPr>
        <w:t>Antyplagiatowym</w:t>
      </w:r>
      <w:proofErr w:type="spellEnd"/>
      <w:r w:rsidRPr="00150F76">
        <w:rPr>
          <w:rFonts w:ascii="Times New Roman" w:eastAsia="Times New Roman" w:hAnsi="Times New Roman" w:cs="Times New Roman"/>
          <w:color w:val="000000" w:themeColor="text1"/>
          <w:sz w:val="24"/>
          <w:szCs w:val="24"/>
          <w:lang w:eastAsia="pl-PL"/>
        </w:rPr>
        <w:t xml:space="preserve"> musi być </w:t>
      </w:r>
      <w:r w:rsidR="00D831E7" w:rsidRPr="00150F76">
        <w:rPr>
          <w:rFonts w:ascii="Times New Roman" w:eastAsia="Times New Roman" w:hAnsi="Times New Roman" w:cs="Times New Roman"/>
          <w:color w:val="000000" w:themeColor="text1"/>
          <w:sz w:val="24"/>
          <w:szCs w:val="24"/>
          <w:lang w:eastAsia="pl-PL"/>
        </w:rPr>
        <w:t xml:space="preserve">zatwierdzony i </w:t>
      </w:r>
      <w:r w:rsidRPr="00150F76">
        <w:rPr>
          <w:rFonts w:ascii="Times New Roman" w:eastAsia="Times New Roman" w:hAnsi="Times New Roman" w:cs="Times New Roman"/>
          <w:color w:val="000000" w:themeColor="text1"/>
          <w:sz w:val="24"/>
          <w:szCs w:val="24"/>
          <w:lang w:eastAsia="pl-PL"/>
        </w:rPr>
        <w:t xml:space="preserve">podpisany przez promotora </w:t>
      </w:r>
      <w:r w:rsidR="00D831E7" w:rsidRPr="00150F76">
        <w:rPr>
          <w:rFonts w:ascii="Times New Roman" w:eastAsia="Times New Roman" w:hAnsi="Times New Roman" w:cs="Times New Roman"/>
          <w:color w:val="000000" w:themeColor="text1"/>
          <w:sz w:val="24"/>
          <w:szCs w:val="24"/>
          <w:lang w:eastAsia="pl-PL"/>
        </w:rPr>
        <w:t>oraz</w:t>
      </w:r>
      <w:r w:rsidRPr="00150F76">
        <w:rPr>
          <w:rFonts w:ascii="Times New Roman" w:eastAsia="Times New Roman" w:hAnsi="Times New Roman" w:cs="Times New Roman"/>
          <w:color w:val="000000" w:themeColor="text1"/>
          <w:sz w:val="24"/>
          <w:szCs w:val="24"/>
          <w:lang w:eastAsia="pl-PL"/>
        </w:rPr>
        <w:t xml:space="preserve"> dostarczony przez studenta do</w:t>
      </w:r>
      <w:r w:rsidRPr="001F4989">
        <w:rPr>
          <w:rFonts w:ascii="Times New Roman" w:eastAsia="Times New Roman" w:hAnsi="Times New Roman" w:cs="Times New Roman"/>
          <w:color w:val="FF0000"/>
          <w:sz w:val="24"/>
          <w:szCs w:val="24"/>
          <w:lang w:eastAsia="pl-PL"/>
        </w:rPr>
        <w:t xml:space="preserve"> </w:t>
      </w:r>
      <w:r w:rsidR="00763E78" w:rsidRPr="00763E78">
        <w:rPr>
          <w:rFonts w:ascii="Times New Roman" w:eastAsia="Times New Roman" w:hAnsi="Times New Roman" w:cs="Times New Roman"/>
          <w:sz w:val="24"/>
          <w:szCs w:val="24"/>
          <w:lang w:eastAsia="pl-PL"/>
        </w:rPr>
        <w:t>UCOS</w:t>
      </w:r>
      <w:r w:rsidRPr="00763E78">
        <w:rPr>
          <w:rFonts w:ascii="Times New Roman" w:eastAsia="Times New Roman" w:hAnsi="Times New Roman" w:cs="Times New Roman"/>
          <w:sz w:val="24"/>
          <w:szCs w:val="24"/>
          <w:lang w:eastAsia="pl-PL"/>
        </w:rPr>
        <w:t xml:space="preserve"> </w:t>
      </w:r>
      <w:r w:rsidRPr="00150F76">
        <w:rPr>
          <w:rFonts w:ascii="Times New Roman" w:eastAsia="Times New Roman" w:hAnsi="Times New Roman" w:cs="Times New Roman"/>
          <w:color w:val="000000" w:themeColor="text1"/>
          <w:sz w:val="24"/>
          <w:szCs w:val="24"/>
          <w:lang w:eastAsia="pl-PL"/>
        </w:rPr>
        <w:t xml:space="preserve">wraz z </w:t>
      </w:r>
      <w:r w:rsidR="00D831E7" w:rsidRPr="00150F76">
        <w:rPr>
          <w:rFonts w:ascii="Times New Roman" w:eastAsia="Times New Roman" w:hAnsi="Times New Roman" w:cs="Times New Roman"/>
          <w:color w:val="000000" w:themeColor="text1"/>
          <w:sz w:val="24"/>
          <w:szCs w:val="24"/>
          <w:lang w:eastAsia="pl-PL"/>
        </w:rPr>
        <w:t>kompletem wymaganych dokumentów do obrony</w:t>
      </w:r>
      <w:r w:rsidRPr="00150F76">
        <w:rPr>
          <w:rFonts w:ascii="Times New Roman" w:eastAsia="Times New Roman" w:hAnsi="Times New Roman" w:cs="Times New Roman"/>
          <w:color w:val="000000" w:themeColor="text1"/>
          <w:sz w:val="24"/>
          <w:szCs w:val="24"/>
          <w:lang w:eastAsia="pl-PL"/>
        </w:rPr>
        <w:t>.</w:t>
      </w:r>
    </w:p>
    <w:p w14:paraId="71A8F740" w14:textId="0EF91DF7" w:rsidR="00706482" w:rsidRPr="00150F76" w:rsidRDefault="00706482" w:rsidP="0086038B">
      <w:pPr>
        <w:pStyle w:val="Akapitzlist"/>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t xml:space="preserve">Student przekazuje promotorowi odpowiednio przygotowany plik z ostateczną wersją pracy. Promotor przesyła go dalej do Jednolitego Systemu </w:t>
      </w:r>
      <w:proofErr w:type="spellStart"/>
      <w:r w:rsidRPr="00150F76">
        <w:rPr>
          <w:rFonts w:ascii="Times New Roman" w:eastAsia="Times New Roman" w:hAnsi="Times New Roman" w:cs="Times New Roman"/>
          <w:color w:val="000000" w:themeColor="text1"/>
          <w:sz w:val="24"/>
          <w:szCs w:val="24"/>
          <w:lang w:eastAsia="pl-PL"/>
        </w:rPr>
        <w:t>Antyplagiatowego</w:t>
      </w:r>
      <w:proofErr w:type="spellEnd"/>
      <w:r w:rsidRPr="00150F76">
        <w:rPr>
          <w:rFonts w:ascii="Times New Roman" w:eastAsia="Times New Roman" w:hAnsi="Times New Roman" w:cs="Times New Roman"/>
          <w:color w:val="000000" w:themeColor="text1"/>
          <w:sz w:val="24"/>
          <w:szCs w:val="24"/>
          <w:lang w:eastAsia="pl-PL"/>
        </w:rPr>
        <w:t>.</w:t>
      </w:r>
    </w:p>
    <w:p w14:paraId="372C77C6" w14:textId="0299FC32" w:rsidR="00706482" w:rsidRPr="00150F76" w:rsidRDefault="00706482" w:rsidP="0086038B">
      <w:pPr>
        <w:pStyle w:val="Akapitzlist"/>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t>Zgodnie z Prawem o Szkolnictwie Wyższym i Nauce z dnia 20. 07. 2018 roku, j</w:t>
      </w:r>
      <w:r w:rsidRPr="00150F76">
        <w:rPr>
          <w:rFonts w:ascii="Times New Roman" w:hAnsi="Times New Roman" w:cs="Times New Roman"/>
          <w:color w:val="000000" w:themeColor="text1"/>
          <w:sz w:val="24"/>
          <w:szCs w:val="24"/>
        </w:rPr>
        <w:t xml:space="preserve">eżeli praca dyplomowa jest pracą pisemną, uczelnia sprawdza ją przed egzaminem dyplomowym z wykorzystaniem Jednolitego Systemu </w:t>
      </w:r>
      <w:proofErr w:type="spellStart"/>
      <w:r w:rsidRPr="00150F76">
        <w:rPr>
          <w:rFonts w:ascii="Times New Roman" w:hAnsi="Times New Roman" w:cs="Times New Roman"/>
          <w:color w:val="000000" w:themeColor="text1"/>
          <w:sz w:val="24"/>
          <w:szCs w:val="24"/>
        </w:rPr>
        <w:t>Antyplagiatowego</w:t>
      </w:r>
      <w:proofErr w:type="spellEnd"/>
      <w:r w:rsidRPr="00150F76">
        <w:rPr>
          <w:rFonts w:ascii="Times New Roman" w:hAnsi="Times New Roman" w:cs="Times New Roman"/>
          <w:color w:val="000000" w:themeColor="text1"/>
          <w:sz w:val="24"/>
          <w:szCs w:val="24"/>
        </w:rPr>
        <w:t xml:space="preserve"> (Art. 76, pkt. 4)</w:t>
      </w:r>
      <w:r w:rsidRPr="00150F76">
        <w:rPr>
          <w:rFonts w:ascii="Times New Roman" w:eastAsia="Times New Roman" w:hAnsi="Times New Roman" w:cs="Times New Roman"/>
          <w:color w:val="000000" w:themeColor="text1"/>
          <w:sz w:val="24"/>
          <w:szCs w:val="24"/>
          <w:lang w:eastAsia="pl-PL"/>
        </w:rPr>
        <w:t xml:space="preserve">. W przypadku gdy promotor po zapoznaniu się z wynikiem raportu z Jednolitego Systemu </w:t>
      </w:r>
      <w:proofErr w:type="spellStart"/>
      <w:r w:rsidRPr="00150F76">
        <w:rPr>
          <w:rFonts w:ascii="Times New Roman" w:eastAsia="Times New Roman" w:hAnsi="Times New Roman" w:cs="Times New Roman"/>
          <w:color w:val="000000" w:themeColor="text1"/>
          <w:sz w:val="24"/>
          <w:szCs w:val="24"/>
          <w:lang w:eastAsia="pl-PL"/>
        </w:rPr>
        <w:t>Antyplagiatowego</w:t>
      </w:r>
      <w:proofErr w:type="spellEnd"/>
      <w:r w:rsidR="00D831E7" w:rsidRPr="00150F76">
        <w:rPr>
          <w:rFonts w:ascii="Times New Roman" w:eastAsia="Times New Roman" w:hAnsi="Times New Roman" w:cs="Times New Roman"/>
          <w:color w:val="000000" w:themeColor="text1"/>
          <w:sz w:val="24"/>
          <w:szCs w:val="24"/>
          <w:lang w:eastAsia="pl-PL"/>
        </w:rPr>
        <w:t xml:space="preserve"> stwierdzi, że w pracy zastosowano manipulacje utrudniające badanie </w:t>
      </w:r>
      <w:proofErr w:type="spellStart"/>
      <w:r w:rsidR="00D831E7" w:rsidRPr="00150F76">
        <w:rPr>
          <w:rFonts w:ascii="Times New Roman" w:eastAsia="Times New Roman" w:hAnsi="Times New Roman" w:cs="Times New Roman"/>
          <w:color w:val="000000" w:themeColor="text1"/>
          <w:sz w:val="24"/>
          <w:szCs w:val="24"/>
          <w:lang w:eastAsia="pl-PL"/>
        </w:rPr>
        <w:t>antyplagiatowe</w:t>
      </w:r>
      <w:proofErr w:type="spellEnd"/>
      <w:r w:rsidRPr="00150F76">
        <w:rPr>
          <w:rFonts w:ascii="Times New Roman" w:eastAsia="Times New Roman" w:hAnsi="Times New Roman" w:cs="Times New Roman"/>
          <w:color w:val="000000" w:themeColor="text1"/>
          <w:sz w:val="24"/>
          <w:szCs w:val="24"/>
          <w:lang w:eastAsia="pl-PL"/>
        </w:rPr>
        <w:t xml:space="preserve"> i wnioskuje o niedopuszczenie do obrony, obowiązuje postępowanie dyscyplinarne.</w:t>
      </w:r>
    </w:p>
    <w:p w14:paraId="11C89B69" w14:textId="77777777" w:rsidR="00D26DB4" w:rsidRPr="00150F76" w:rsidRDefault="00FF2DC7" w:rsidP="0086038B">
      <w:pPr>
        <w:pStyle w:val="Akapitzlist"/>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t xml:space="preserve">Uzyskanie pozytywnej oceny od recenzenta i </w:t>
      </w:r>
      <w:r w:rsidR="00207772" w:rsidRPr="00150F76">
        <w:rPr>
          <w:rFonts w:ascii="Times New Roman" w:eastAsia="Times New Roman" w:hAnsi="Times New Roman" w:cs="Times New Roman"/>
          <w:color w:val="000000" w:themeColor="text1"/>
          <w:sz w:val="24"/>
          <w:szCs w:val="24"/>
          <w:lang w:eastAsia="pl-PL"/>
        </w:rPr>
        <w:t xml:space="preserve">zaakceptowanego przez promotora raportu z Jednolitego Systemu </w:t>
      </w:r>
      <w:proofErr w:type="spellStart"/>
      <w:r w:rsidR="00207772" w:rsidRPr="00150F76">
        <w:rPr>
          <w:rFonts w:ascii="Times New Roman" w:eastAsia="Times New Roman" w:hAnsi="Times New Roman" w:cs="Times New Roman"/>
          <w:color w:val="000000" w:themeColor="text1"/>
          <w:sz w:val="24"/>
          <w:szCs w:val="24"/>
          <w:lang w:eastAsia="pl-PL"/>
        </w:rPr>
        <w:t>Antyplagiatowego</w:t>
      </w:r>
      <w:proofErr w:type="spellEnd"/>
      <w:r w:rsidRPr="00150F76">
        <w:rPr>
          <w:rFonts w:ascii="Times New Roman" w:eastAsia="Times New Roman" w:hAnsi="Times New Roman" w:cs="Times New Roman"/>
          <w:color w:val="000000" w:themeColor="text1"/>
          <w:sz w:val="24"/>
          <w:szCs w:val="24"/>
          <w:lang w:eastAsia="pl-PL"/>
        </w:rPr>
        <w:t xml:space="preserve"> jest wymogiem koniecznym dopuszczenia studenta do obrony pracy.</w:t>
      </w:r>
      <w:r w:rsidR="00D26DB4" w:rsidRPr="00150F76">
        <w:rPr>
          <w:rFonts w:ascii="Times New Roman" w:eastAsia="Times New Roman" w:hAnsi="Times New Roman" w:cs="Times New Roman"/>
          <w:color w:val="000000" w:themeColor="text1"/>
          <w:sz w:val="24"/>
          <w:szCs w:val="24"/>
          <w:lang w:eastAsia="pl-PL"/>
        </w:rPr>
        <w:t xml:space="preserve"> </w:t>
      </w:r>
    </w:p>
    <w:p w14:paraId="668FA124" w14:textId="77777777" w:rsidR="00FF2DC7" w:rsidRPr="00150F76" w:rsidRDefault="00FF2DC7" w:rsidP="0086038B">
      <w:pPr>
        <w:pStyle w:val="Akapitzlist"/>
        <w:numPr>
          <w:ilvl w:val="0"/>
          <w:numId w:val="1"/>
        </w:numPr>
        <w:spacing w:after="0" w:line="240" w:lineRule="auto"/>
        <w:ind w:left="426"/>
        <w:jc w:val="both"/>
        <w:rPr>
          <w:rFonts w:ascii="Times New Roman" w:eastAsia="Times New Roman" w:hAnsi="Times New Roman" w:cs="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t>W przypadku uzyskania negatywnej recenzji Dziekan wyznacza dodatkowego recenzenta. Druga negatywna ocena skutkuje niedopuszczeniem studenta do egzaminu magisterskiego</w:t>
      </w:r>
    </w:p>
    <w:p w14:paraId="2F25DCF6" w14:textId="20B54689" w:rsidR="00FF2DC7" w:rsidRPr="00150F76" w:rsidRDefault="00FF2DC7" w:rsidP="0086038B">
      <w:pPr>
        <w:pStyle w:val="Akapitzlist"/>
        <w:numPr>
          <w:ilvl w:val="0"/>
          <w:numId w:val="1"/>
        </w:numPr>
        <w:spacing w:after="0" w:line="240" w:lineRule="auto"/>
        <w:ind w:left="426"/>
        <w:jc w:val="both"/>
        <w:rPr>
          <w:rFonts w:ascii="Times New Roman" w:eastAsia="Times New Roman" w:hAnsi="Times New Roman"/>
          <w:color w:val="000000" w:themeColor="text1"/>
          <w:sz w:val="24"/>
          <w:szCs w:val="24"/>
          <w:lang w:eastAsia="pl-PL"/>
        </w:rPr>
      </w:pPr>
      <w:r w:rsidRPr="00150F76">
        <w:rPr>
          <w:rFonts w:ascii="Times New Roman" w:eastAsia="Times New Roman" w:hAnsi="Times New Roman" w:cs="Times New Roman"/>
          <w:color w:val="000000" w:themeColor="text1"/>
          <w:sz w:val="24"/>
          <w:szCs w:val="24"/>
          <w:lang w:eastAsia="pl-PL"/>
        </w:rPr>
        <w:lastRenderedPageBreak/>
        <w:t xml:space="preserve">Praca magisterska powinna być przygotowana w formie wydruku komputerowego </w:t>
      </w:r>
      <w:r w:rsidR="001F4989">
        <w:rPr>
          <w:rFonts w:ascii="Times New Roman" w:eastAsia="Times New Roman" w:hAnsi="Times New Roman" w:cs="Times New Roman"/>
          <w:color w:val="000000" w:themeColor="text1"/>
          <w:sz w:val="24"/>
          <w:szCs w:val="24"/>
          <w:lang w:eastAsia="pl-PL"/>
        </w:rPr>
        <w:t xml:space="preserve">                   </w:t>
      </w:r>
      <w:r w:rsidR="00D831E7" w:rsidRPr="00150F76">
        <w:rPr>
          <w:rFonts w:ascii="Times New Roman" w:eastAsia="Times New Roman" w:hAnsi="Times New Roman" w:cs="Times New Roman"/>
          <w:color w:val="000000" w:themeColor="text1"/>
          <w:sz w:val="24"/>
          <w:szCs w:val="24"/>
          <w:lang w:eastAsia="pl-PL"/>
        </w:rPr>
        <w:t xml:space="preserve">w miękkiej oprawie </w:t>
      </w:r>
      <w:r w:rsidR="00D7660A" w:rsidRPr="00150F76">
        <w:rPr>
          <w:rFonts w:ascii="Times New Roman" w:eastAsia="Times New Roman" w:hAnsi="Times New Roman" w:cs="Times New Roman"/>
          <w:color w:val="000000" w:themeColor="text1"/>
          <w:sz w:val="24"/>
          <w:szCs w:val="24"/>
          <w:lang w:eastAsia="pl-PL"/>
        </w:rPr>
        <w:t>(</w:t>
      </w:r>
      <w:r w:rsidR="00D831E7" w:rsidRPr="00150F76">
        <w:rPr>
          <w:rFonts w:ascii="Times New Roman" w:eastAsia="Times New Roman" w:hAnsi="Times New Roman" w:cs="Times New Roman"/>
          <w:color w:val="000000" w:themeColor="text1"/>
          <w:sz w:val="24"/>
          <w:szCs w:val="24"/>
          <w:lang w:eastAsia="pl-PL"/>
        </w:rPr>
        <w:t xml:space="preserve">1 </w:t>
      </w:r>
      <w:r w:rsidRPr="00150F76">
        <w:rPr>
          <w:rFonts w:ascii="Times New Roman" w:eastAsia="Times New Roman" w:hAnsi="Times New Roman" w:cs="Times New Roman"/>
          <w:color w:val="000000" w:themeColor="text1"/>
          <w:sz w:val="24"/>
          <w:szCs w:val="24"/>
          <w:lang w:eastAsia="pl-PL"/>
        </w:rPr>
        <w:t>egzemplarz</w:t>
      </w:r>
      <w:r w:rsidR="00D7660A" w:rsidRPr="00150F76">
        <w:rPr>
          <w:rFonts w:ascii="Times New Roman" w:eastAsia="Times New Roman" w:hAnsi="Times New Roman" w:cs="Times New Roman"/>
          <w:color w:val="000000" w:themeColor="text1"/>
          <w:sz w:val="24"/>
          <w:szCs w:val="24"/>
          <w:lang w:eastAsia="pl-PL"/>
        </w:rPr>
        <w:t xml:space="preserve"> dla recenzenta</w:t>
      </w:r>
      <w:r w:rsidR="00D831E7" w:rsidRPr="00150F76">
        <w:rPr>
          <w:rFonts w:ascii="Times New Roman" w:eastAsia="Times New Roman" w:hAnsi="Times New Roman" w:cs="Times New Roman"/>
          <w:color w:val="000000" w:themeColor="text1"/>
          <w:sz w:val="24"/>
          <w:szCs w:val="24"/>
          <w:lang w:eastAsia="pl-PL"/>
        </w:rPr>
        <w:t xml:space="preserve"> i 1 dla </w:t>
      </w:r>
      <w:r w:rsidR="00763E78" w:rsidRPr="00763E78">
        <w:rPr>
          <w:rFonts w:ascii="Times New Roman" w:eastAsia="Times New Roman" w:hAnsi="Times New Roman" w:cs="Times New Roman"/>
          <w:sz w:val="24"/>
          <w:szCs w:val="24"/>
          <w:lang w:eastAsia="pl-PL"/>
        </w:rPr>
        <w:t>UCOS</w:t>
      </w:r>
      <w:r w:rsidRPr="00150F76">
        <w:rPr>
          <w:rFonts w:ascii="Times New Roman" w:eastAsia="Times New Roman" w:hAnsi="Times New Roman" w:cs="Times New Roman"/>
          <w:color w:val="000000" w:themeColor="text1"/>
          <w:sz w:val="24"/>
          <w:szCs w:val="24"/>
          <w:lang w:eastAsia="pl-PL"/>
        </w:rPr>
        <w:t>) i w formie pliku CD (1 egzemplarz).</w:t>
      </w:r>
      <w:r w:rsidR="00D13ABD" w:rsidRPr="00150F76">
        <w:rPr>
          <w:rFonts w:ascii="Times New Roman" w:eastAsia="Times New Roman" w:hAnsi="Times New Roman" w:cs="Times New Roman"/>
          <w:color w:val="000000" w:themeColor="text1"/>
          <w:sz w:val="24"/>
          <w:szCs w:val="24"/>
          <w:lang w:eastAsia="pl-PL"/>
        </w:rPr>
        <w:t xml:space="preserve"> </w:t>
      </w:r>
      <w:r w:rsidR="00D13ABD" w:rsidRPr="00150F76">
        <w:rPr>
          <w:rFonts w:ascii="Times New Roman" w:eastAsia="Times New Roman" w:hAnsi="Times New Roman"/>
          <w:color w:val="000000" w:themeColor="text1"/>
          <w:sz w:val="24"/>
          <w:szCs w:val="24"/>
          <w:lang w:eastAsia="pl-PL"/>
        </w:rPr>
        <w:t>Jeden egzemplarz wydruku pracy archiwizowany jest w teczce osobowej studenta.</w:t>
      </w:r>
    </w:p>
    <w:p w14:paraId="32B1485B" w14:textId="77777777" w:rsidR="00FF2DC7" w:rsidRPr="00150F76" w:rsidRDefault="00FF2DC7" w:rsidP="002001D6">
      <w:pPr>
        <w:pStyle w:val="NormalnyWeb"/>
        <w:shd w:val="clear" w:color="auto" w:fill="FFFFFF"/>
        <w:spacing w:before="0" w:beforeAutospacing="0" w:after="0" w:afterAutospacing="0"/>
        <w:jc w:val="both"/>
        <w:rPr>
          <w:b/>
          <w:color w:val="000000" w:themeColor="text1"/>
        </w:rPr>
      </w:pPr>
    </w:p>
    <w:p w14:paraId="5631A32C" w14:textId="77777777" w:rsidR="00696C53" w:rsidRPr="00150F76" w:rsidRDefault="00696C53" w:rsidP="002001D6">
      <w:pPr>
        <w:pStyle w:val="NormalnyWeb"/>
        <w:shd w:val="clear" w:color="auto" w:fill="FFFFFF"/>
        <w:spacing w:before="0" w:beforeAutospacing="0" w:after="0" w:afterAutospacing="0"/>
        <w:jc w:val="both"/>
        <w:rPr>
          <w:b/>
          <w:color w:val="000000" w:themeColor="text1"/>
        </w:rPr>
      </w:pPr>
      <w:r w:rsidRPr="00150F76">
        <w:rPr>
          <w:b/>
          <w:color w:val="000000" w:themeColor="text1"/>
        </w:rPr>
        <w:t>Zakres tematyczny i forma pracy magisterskiej</w:t>
      </w:r>
    </w:p>
    <w:p w14:paraId="494DC033" w14:textId="77777777" w:rsidR="00696C53" w:rsidRPr="00150F76" w:rsidRDefault="00696C53" w:rsidP="0086038B">
      <w:pPr>
        <w:pStyle w:val="NormalnyWeb"/>
        <w:numPr>
          <w:ilvl w:val="0"/>
          <w:numId w:val="3"/>
        </w:numPr>
        <w:shd w:val="clear" w:color="auto" w:fill="FFFFFF"/>
        <w:spacing w:before="0" w:beforeAutospacing="0" w:after="0" w:afterAutospacing="0"/>
        <w:ind w:left="426"/>
        <w:jc w:val="both"/>
        <w:rPr>
          <w:color w:val="000000" w:themeColor="text1"/>
        </w:rPr>
      </w:pPr>
      <w:r w:rsidRPr="00150F76">
        <w:rPr>
          <w:color w:val="000000" w:themeColor="text1"/>
        </w:rPr>
        <w:t>Temat pracy powinien być zgodny z kierunkiem studiów.</w:t>
      </w:r>
    </w:p>
    <w:p w14:paraId="46D34FF9" w14:textId="254D7B53" w:rsidR="00207772" w:rsidRPr="00150F76" w:rsidRDefault="00696C53" w:rsidP="0086038B">
      <w:pPr>
        <w:pStyle w:val="NormalnyWeb"/>
        <w:numPr>
          <w:ilvl w:val="0"/>
          <w:numId w:val="3"/>
        </w:numPr>
        <w:shd w:val="clear" w:color="auto" w:fill="FFFFFF"/>
        <w:spacing w:before="0" w:beforeAutospacing="0" w:after="0" w:afterAutospacing="0"/>
        <w:ind w:left="426"/>
        <w:jc w:val="both"/>
        <w:rPr>
          <w:color w:val="000000" w:themeColor="text1"/>
        </w:rPr>
      </w:pPr>
      <w:r w:rsidRPr="00150F76">
        <w:rPr>
          <w:color w:val="000000" w:themeColor="text1"/>
        </w:rPr>
        <w:t xml:space="preserve">Pracę magisterską może stanowić opublikowany lub przyjęty do druku w </w:t>
      </w:r>
      <w:r w:rsidR="003E6163" w:rsidRPr="00150F76">
        <w:rPr>
          <w:color w:val="000000" w:themeColor="text1"/>
        </w:rPr>
        <w:t>recenzowanym</w:t>
      </w:r>
      <w:r w:rsidRPr="00150F76">
        <w:rPr>
          <w:color w:val="000000" w:themeColor="text1"/>
        </w:rPr>
        <w:t xml:space="preserve"> czasopiśmie naukowym artykuł oryginalny, którego aut</w:t>
      </w:r>
      <w:r w:rsidR="0086038B">
        <w:rPr>
          <w:color w:val="000000" w:themeColor="text1"/>
        </w:rPr>
        <w:t>orem jest student lub student i </w:t>
      </w:r>
      <w:r w:rsidRPr="00150F76">
        <w:rPr>
          <w:color w:val="000000" w:themeColor="text1"/>
        </w:rPr>
        <w:t>promotor.</w:t>
      </w:r>
    </w:p>
    <w:p w14:paraId="33AFEF6E" w14:textId="77777777" w:rsidR="005519A0" w:rsidRPr="00150F76" w:rsidRDefault="005519A0" w:rsidP="002001D6">
      <w:pPr>
        <w:pStyle w:val="NormalnyWeb"/>
        <w:shd w:val="clear" w:color="auto" w:fill="FFFFFF"/>
        <w:spacing w:before="0" w:beforeAutospacing="0" w:after="0" w:afterAutospacing="0"/>
        <w:ind w:left="360"/>
        <w:jc w:val="both"/>
        <w:rPr>
          <w:color w:val="000000" w:themeColor="text1"/>
        </w:rPr>
      </w:pPr>
    </w:p>
    <w:p w14:paraId="7F811EFB" w14:textId="7B3B830A" w:rsidR="005519A0" w:rsidRPr="00150F76" w:rsidRDefault="005519A0" w:rsidP="002001D6">
      <w:pPr>
        <w:pStyle w:val="NormalnyWeb"/>
        <w:shd w:val="clear" w:color="auto" w:fill="FFFFFF"/>
        <w:spacing w:before="0" w:beforeAutospacing="0" w:after="0" w:afterAutospacing="0"/>
        <w:jc w:val="both"/>
        <w:rPr>
          <w:b/>
          <w:color w:val="000000" w:themeColor="text1"/>
        </w:rPr>
      </w:pPr>
      <w:r w:rsidRPr="00150F76">
        <w:rPr>
          <w:b/>
          <w:color w:val="000000" w:themeColor="text1"/>
        </w:rPr>
        <w:t xml:space="preserve">Struktura i forma pracy </w:t>
      </w:r>
      <w:r w:rsidR="00ED27AB" w:rsidRPr="00150F76">
        <w:rPr>
          <w:b/>
          <w:color w:val="000000" w:themeColor="text1"/>
        </w:rPr>
        <w:t>magisterskiej</w:t>
      </w:r>
    </w:p>
    <w:p w14:paraId="178E8317" w14:textId="77777777" w:rsidR="005519A0" w:rsidRPr="0086038B" w:rsidRDefault="00257C52" w:rsidP="0086038B">
      <w:pPr>
        <w:pStyle w:val="NormalnyWeb"/>
        <w:numPr>
          <w:ilvl w:val="0"/>
          <w:numId w:val="4"/>
        </w:numPr>
        <w:shd w:val="clear" w:color="auto" w:fill="FFFFFF"/>
        <w:spacing w:before="0" w:beforeAutospacing="0" w:after="0" w:afterAutospacing="0"/>
        <w:ind w:left="426"/>
        <w:jc w:val="both"/>
      </w:pPr>
      <w:r w:rsidRPr="0086038B">
        <w:t xml:space="preserve"> </w:t>
      </w:r>
      <w:r w:rsidR="005519A0" w:rsidRPr="0086038B">
        <w:t>Nie ma określonych wymogów dotyczących objętości pracy magisterskiej.</w:t>
      </w:r>
    </w:p>
    <w:p w14:paraId="7365AD1C" w14:textId="77777777" w:rsidR="00754076" w:rsidRPr="0086038B" w:rsidRDefault="005519A0" w:rsidP="0086038B">
      <w:pPr>
        <w:pStyle w:val="NormalnyWeb"/>
        <w:numPr>
          <w:ilvl w:val="0"/>
          <w:numId w:val="4"/>
        </w:numPr>
        <w:shd w:val="clear" w:color="auto" w:fill="FFFFFF"/>
        <w:spacing w:before="0" w:beforeAutospacing="0" w:after="0" w:afterAutospacing="0"/>
        <w:ind w:left="426"/>
        <w:jc w:val="both"/>
      </w:pPr>
      <w:r w:rsidRPr="0086038B">
        <w:t xml:space="preserve">Praca powinna zawierać: </w:t>
      </w:r>
    </w:p>
    <w:p w14:paraId="4D0C1CFD" w14:textId="7227BE42" w:rsidR="00754076" w:rsidRPr="0086038B" w:rsidRDefault="005519A0" w:rsidP="0086038B">
      <w:pPr>
        <w:pStyle w:val="NormalnyWeb"/>
        <w:numPr>
          <w:ilvl w:val="0"/>
          <w:numId w:val="10"/>
        </w:numPr>
        <w:shd w:val="clear" w:color="auto" w:fill="FFFFFF"/>
        <w:spacing w:before="0" w:beforeAutospacing="0" w:after="0" w:afterAutospacing="0"/>
        <w:ind w:left="567"/>
        <w:jc w:val="both"/>
      </w:pPr>
      <w:r w:rsidRPr="0086038B">
        <w:t xml:space="preserve">stronę tytułową zgodną z obowiązującym wzorem </w:t>
      </w:r>
      <w:r w:rsidR="00754076" w:rsidRPr="0086038B">
        <w:t xml:space="preserve">stanowiącym </w:t>
      </w:r>
      <w:r w:rsidR="00754076" w:rsidRPr="0086038B">
        <w:rPr>
          <w:rFonts w:eastAsia="TimesNewRoman"/>
        </w:rPr>
        <w:t xml:space="preserve">załącznik nr 2 do regulaminu </w:t>
      </w:r>
      <w:r w:rsidRPr="0086038B">
        <w:t xml:space="preserve">(dostępnym na stronie internetowej Wydziału Nauk o Zdrowiu: </w:t>
      </w:r>
      <w:hyperlink r:id="rId8" w:history="1">
        <w:r w:rsidR="00754076" w:rsidRPr="0086038B">
          <w:rPr>
            <w:rStyle w:val="Hipercze"/>
            <w:color w:val="auto"/>
          </w:rPr>
          <w:t>http://wnoz.ump.edu.pl/informacjewydzialowe/licencjat-magister</w:t>
        </w:r>
      </w:hyperlink>
      <w:r w:rsidRPr="0086038B">
        <w:t xml:space="preserve">) </w:t>
      </w:r>
    </w:p>
    <w:p w14:paraId="5A45D9F0" w14:textId="77777777" w:rsidR="00754076" w:rsidRPr="0086038B" w:rsidRDefault="005519A0" w:rsidP="0086038B">
      <w:pPr>
        <w:pStyle w:val="NormalnyWeb"/>
        <w:numPr>
          <w:ilvl w:val="0"/>
          <w:numId w:val="10"/>
        </w:numPr>
        <w:shd w:val="clear" w:color="auto" w:fill="FFFFFF"/>
        <w:spacing w:before="0" w:beforeAutospacing="0" w:after="0" w:afterAutospacing="0"/>
        <w:ind w:left="567"/>
        <w:jc w:val="both"/>
      </w:pPr>
      <w:r w:rsidRPr="0086038B">
        <w:t xml:space="preserve">oświadczenie o samodzielnym napisaniu pracy </w:t>
      </w:r>
      <w:r w:rsidR="00754076" w:rsidRPr="0086038B">
        <w:rPr>
          <w:rFonts w:eastAsia="TimesNewRoman"/>
        </w:rPr>
        <w:t xml:space="preserve">załącznik nr 3 do regulaminu </w:t>
      </w:r>
      <w:r w:rsidRPr="0086038B">
        <w:t xml:space="preserve">(dostępne na stronie internetowej Wydziału Nauk o Zdrowiu: http://wnoz.ump.edu.pl/informacje-wydzialowe/licencjatmagister) </w:t>
      </w:r>
    </w:p>
    <w:p w14:paraId="5147BF3A" w14:textId="44C6B9E2" w:rsidR="005519A0" w:rsidRPr="0086038B" w:rsidRDefault="005519A0" w:rsidP="0086038B">
      <w:pPr>
        <w:pStyle w:val="NormalnyWeb"/>
        <w:numPr>
          <w:ilvl w:val="0"/>
          <w:numId w:val="10"/>
        </w:numPr>
        <w:shd w:val="clear" w:color="auto" w:fill="FFFFFF"/>
        <w:spacing w:before="0" w:beforeAutospacing="0" w:after="0" w:afterAutospacing="0"/>
        <w:ind w:left="567"/>
        <w:jc w:val="both"/>
      </w:pPr>
      <w:r w:rsidRPr="0086038B">
        <w:t xml:space="preserve">cześć główną (forma ustalona z promotorem) zawierającą: wykaz skrótów, spis treści, rozdziały według własnego opracowania, piśmiennictwo, streszczenie w języku polskim i angielskim, słowa kluczowe. </w:t>
      </w:r>
    </w:p>
    <w:p w14:paraId="488004EA" w14:textId="77777777" w:rsidR="005519A0" w:rsidRPr="00150F76" w:rsidRDefault="005519A0" w:rsidP="0086038B">
      <w:pPr>
        <w:pStyle w:val="NormalnyWeb"/>
        <w:numPr>
          <w:ilvl w:val="0"/>
          <w:numId w:val="4"/>
        </w:numPr>
        <w:shd w:val="clear" w:color="auto" w:fill="FFFFFF"/>
        <w:spacing w:before="0" w:beforeAutospacing="0" w:after="0" w:afterAutospacing="0"/>
        <w:ind w:left="426"/>
        <w:jc w:val="both"/>
        <w:rPr>
          <w:color w:val="000000" w:themeColor="text1"/>
        </w:rPr>
      </w:pPr>
      <w:r w:rsidRPr="0086038B">
        <w:t xml:space="preserve">Praca powinna bazować na aktualnym piśmiennictwie naukowym (z ostatnich 10 lat) dotyczącym omawianego zagadnienia. Student powinien korzystać przede wszystkim z </w:t>
      </w:r>
      <w:r w:rsidRPr="00150F76">
        <w:rPr>
          <w:color w:val="000000" w:themeColor="text1"/>
        </w:rPr>
        <w:t xml:space="preserve">publikacji zamieszczonych w recenzowanych czasopismach naukowych. Do niezbędnego minimum należy ograniczyć cytowanie podręczników. </w:t>
      </w:r>
    </w:p>
    <w:p w14:paraId="72494D9C" w14:textId="0490E662" w:rsidR="005519A0" w:rsidRPr="00150F76" w:rsidRDefault="005519A0" w:rsidP="0086038B">
      <w:pPr>
        <w:pStyle w:val="NormalnyWeb"/>
        <w:numPr>
          <w:ilvl w:val="0"/>
          <w:numId w:val="4"/>
        </w:numPr>
        <w:shd w:val="clear" w:color="auto" w:fill="FFFFFF"/>
        <w:spacing w:before="0" w:beforeAutospacing="0" w:after="0" w:afterAutospacing="0"/>
        <w:ind w:left="426"/>
        <w:jc w:val="both"/>
        <w:rPr>
          <w:color w:val="000000" w:themeColor="text1"/>
        </w:rPr>
      </w:pPr>
      <w:r w:rsidRPr="00150F76">
        <w:rPr>
          <w:color w:val="000000" w:themeColor="text1"/>
        </w:rPr>
        <w:t xml:space="preserve">W pracy nie mogą być zawarte żadne informacje umożliwiające identyfikację pacjenta. </w:t>
      </w:r>
    </w:p>
    <w:p w14:paraId="45E2EDB5" w14:textId="77777777" w:rsidR="003E6163" w:rsidRPr="00150F76" w:rsidRDefault="003E6163" w:rsidP="002001D6">
      <w:pPr>
        <w:pStyle w:val="NormalnyWeb"/>
        <w:shd w:val="clear" w:color="auto" w:fill="FFFFFF"/>
        <w:spacing w:before="0" w:beforeAutospacing="0" w:after="0" w:afterAutospacing="0"/>
        <w:ind w:left="720"/>
        <w:jc w:val="both"/>
        <w:rPr>
          <w:color w:val="000000" w:themeColor="text1"/>
        </w:rPr>
      </w:pPr>
    </w:p>
    <w:p w14:paraId="01335A41" w14:textId="7484B8DE" w:rsidR="005519A0" w:rsidRPr="00150F76" w:rsidRDefault="005519A0" w:rsidP="002001D6">
      <w:pPr>
        <w:pStyle w:val="NormalnyWeb"/>
        <w:shd w:val="clear" w:color="auto" w:fill="FFFFFF"/>
        <w:spacing w:before="0" w:beforeAutospacing="0" w:after="0" w:afterAutospacing="0"/>
        <w:jc w:val="both"/>
        <w:rPr>
          <w:b/>
          <w:color w:val="000000" w:themeColor="text1"/>
        </w:rPr>
      </w:pPr>
      <w:r w:rsidRPr="00150F76">
        <w:rPr>
          <w:b/>
          <w:color w:val="000000" w:themeColor="text1"/>
        </w:rPr>
        <w:t>Wymogi</w:t>
      </w:r>
      <w:r w:rsidR="00620E9B" w:rsidRPr="00150F76">
        <w:rPr>
          <w:b/>
          <w:color w:val="000000" w:themeColor="text1"/>
        </w:rPr>
        <w:t xml:space="preserve"> redakcyjne pracy </w:t>
      </w:r>
      <w:r w:rsidR="00ED27AB" w:rsidRPr="00150F76">
        <w:rPr>
          <w:b/>
          <w:color w:val="000000" w:themeColor="text1"/>
        </w:rPr>
        <w:t>magisterskiej</w:t>
      </w:r>
    </w:p>
    <w:p w14:paraId="2A1A1767" w14:textId="6AA2634F" w:rsidR="005519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 xml:space="preserve">Praca powinna być napisana w edytorze tekstu, czcionką Times New Roman; wielkość liter: 12, odstęp 1,5, wydrukowana </w:t>
      </w:r>
      <w:r w:rsidR="00532685">
        <w:rPr>
          <w:color w:val="000000" w:themeColor="text1"/>
        </w:rPr>
        <w:t>dwustronnie</w:t>
      </w:r>
      <w:r w:rsidRPr="00150F76">
        <w:rPr>
          <w:color w:val="000000" w:themeColor="text1"/>
        </w:rPr>
        <w:t xml:space="preserve"> na białym papierze formatu A4. Margines lewy – 3 cm, pozostałe – 2,5 cm. Strony należy numerować w prawym dolnym rogu marginesu. W pracy należy zastosować obustronne justowanie tekstu. </w:t>
      </w:r>
    </w:p>
    <w:p w14:paraId="46008F34" w14:textId="77777777" w:rsidR="005519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Wyniki badań powinny być przedstawione w postaci tekstu, tabel, wykresów, zdjęć itp.</w:t>
      </w:r>
    </w:p>
    <w:p w14:paraId="1E82997E" w14:textId="77777777" w:rsidR="005519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Dyskusja powinna zawierać omówienie własnych wyników i zawierać porównanie wyników z danymi zawartymi w piśmiennictwie krajowym i zagranicznym.</w:t>
      </w:r>
    </w:p>
    <w:p w14:paraId="13473F9B" w14:textId="77777777" w:rsidR="005519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Wnioski powinny wypływać z przedstawionej dyskusji.</w:t>
      </w:r>
    </w:p>
    <w:p w14:paraId="2F5FE611" w14:textId="034235C4" w:rsidR="005519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Piśmiennictwo powinno być przygotowane zgodnie ze standardem Vancouver (system numeryczny, uwzględniający kolejność cytowania poszc</w:t>
      </w:r>
      <w:r w:rsidR="0086038B">
        <w:rPr>
          <w:color w:val="000000" w:themeColor="text1"/>
        </w:rPr>
        <w:t>zególnych pozycji w tekście). W </w:t>
      </w:r>
      <w:r w:rsidRPr="00150F76">
        <w:rPr>
          <w:color w:val="000000" w:themeColor="text1"/>
        </w:rPr>
        <w:t>pracy nie wolno zamieszczać informacj</w:t>
      </w:r>
      <w:r w:rsidR="0086038B">
        <w:rPr>
          <w:color w:val="000000" w:themeColor="text1"/>
        </w:rPr>
        <w:t>i ze źródeł nieautoryzowanych i </w:t>
      </w:r>
      <w:r w:rsidRPr="00150F76">
        <w:rPr>
          <w:color w:val="000000" w:themeColor="text1"/>
        </w:rPr>
        <w:t xml:space="preserve">nierecenzowanych. (np. z ogólnie dostępnych stron internetowych). </w:t>
      </w:r>
    </w:p>
    <w:p w14:paraId="0D09DBF7" w14:textId="65721CE0" w:rsidR="00892B3B"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Tabele i zdjęcia powinny mieć numerację w kolejności występowania pierwszego odwołania w tekście oraz krótki tytuł. W nagłówkach kolumn należy stosować krótkie hasła i skróty. Jeżeli dane w tabeli lub zdjęcie został</w:t>
      </w:r>
      <w:r w:rsidR="009B0CC6" w:rsidRPr="00150F76">
        <w:rPr>
          <w:color w:val="000000" w:themeColor="text1"/>
        </w:rPr>
        <w:t xml:space="preserve">y wcześniej </w:t>
      </w:r>
      <w:r w:rsidRPr="00150F76">
        <w:rPr>
          <w:color w:val="000000" w:themeColor="text1"/>
        </w:rPr>
        <w:t>opublik</w:t>
      </w:r>
      <w:r w:rsidR="00892B3B" w:rsidRPr="00150F76">
        <w:rPr>
          <w:color w:val="000000" w:themeColor="text1"/>
        </w:rPr>
        <w:t>owane, należy podać ich źródło.</w:t>
      </w:r>
    </w:p>
    <w:p w14:paraId="4E4858A3" w14:textId="77777777" w:rsidR="005519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 xml:space="preserve">Nie należy stawiać kropek na końcu tytułów, rozdziałów i podrozdziałów. </w:t>
      </w:r>
    </w:p>
    <w:p w14:paraId="487D511D" w14:textId="77777777" w:rsidR="00AF3CA0" w:rsidRPr="00150F76" w:rsidRDefault="005519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 xml:space="preserve">Układ piśmiennictwa może być zgodny z kolejnością cytowania lub z kolejnością alfabetyczną według pierwszej litery nazwiska pierwszego autora pracy. Cytowanie poszczególnych pozycji piśmiennictwa polega na podaniu odnośników, czyli kolejnych </w:t>
      </w:r>
      <w:r w:rsidRPr="00150F76">
        <w:rPr>
          <w:color w:val="000000" w:themeColor="text1"/>
        </w:rPr>
        <w:lastRenderedPageBreak/>
        <w:t xml:space="preserve">oznaczeń pozycji w kwadratowym nawiasie w odpowiednim miejscu w tekście np. [4, 5]. W przypadku artykułu mającego nie więcej niż pięciu współautorów należy podać wszystkie nazwiska, natomiast w przypadku sześciu lub więcej współautorów podaje się tylko pierwszych trzech autorów.  </w:t>
      </w:r>
    </w:p>
    <w:p w14:paraId="0A9D8E98" w14:textId="77777777" w:rsidR="00892B3B" w:rsidRPr="00150F76" w:rsidRDefault="00892B3B" w:rsidP="002001D6">
      <w:pPr>
        <w:pStyle w:val="NormalnyWeb"/>
        <w:shd w:val="clear" w:color="auto" w:fill="FFFFFF"/>
        <w:spacing w:before="0" w:beforeAutospacing="0" w:after="0" w:afterAutospacing="0"/>
        <w:ind w:left="720"/>
        <w:jc w:val="both"/>
        <w:rPr>
          <w:color w:val="000000" w:themeColor="text1"/>
        </w:rPr>
      </w:pPr>
    </w:p>
    <w:p w14:paraId="59741484" w14:textId="77777777" w:rsidR="005519A0" w:rsidRPr="00150F76" w:rsidRDefault="00AF3CA0" w:rsidP="0086038B">
      <w:pPr>
        <w:pStyle w:val="NormalnyWeb"/>
        <w:shd w:val="clear" w:color="auto" w:fill="FFFFFF"/>
        <w:spacing w:before="0" w:beforeAutospacing="0" w:after="0" w:afterAutospacing="0"/>
        <w:ind w:left="426"/>
        <w:jc w:val="both"/>
        <w:rPr>
          <w:color w:val="000000" w:themeColor="text1"/>
        </w:rPr>
      </w:pPr>
      <w:r w:rsidRPr="00150F76">
        <w:rPr>
          <w:color w:val="000000" w:themeColor="text1"/>
        </w:rPr>
        <w:t>W</w:t>
      </w:r>
      <w:r w:rsidR="005519A0" w:rsidRPr="00150F76">
        <w:rPr>
          <w:color w:val="000000" w:themeColor="text1"/>
        </w:rPr>
        <w:t>ybrane przykłady opisu bibliograficznego wg standardu Vancouver</w:t>
      </w:r>
    </w:p>
    <w:p w14:paraId="5543E7BD" w14:textId="77777777" w:rsidR="005519A0" w:rsidRPr="00150F76" w:rsidRDefault="00AF3CA0" w:rsidP="0086038B">
      <w:pPr>
        <w:pStyle w:val="NormalnyWeb"/>
        <w:shd w:val="clear" w:color="auto" w:fill="FFFFFF"/>
        <w:spacing w:before="0" w:beforeAutospacing="0" w:after="0" w:afterAutospacing="0"/>
        <w:ind w:left="426" w:firstLine="708"/>
        <w:jc w:val="both"/>
        <w:rPr>
          <w:color w:val="000000" w:themeColor="text1"/>
        </w:rPr>
      </w:pPr>
      <w:r w:rsidRPr="00150F76">
        <w:rPr>
          <w:color w:val="000000" w:themeColor="text1"/>
        </w:rPr>
        <w:t>S</w:t>
      </w:r>
      <w:r w:rsidR="005519A0" w:rsidRPr="00150F76">
        <w:rPr>
          <w:color w:val="000000" w:themeColor="text1"/>
        </w:rPr>
        <w:t xml:space="preserve">tandardowy artykuł z czasopisma naukowego </w:t>
      </w:r>
    </w:p>
    <w:p w14:paraId="291E2B0F" w14:textId="77777777" w:rsidR="005519A0" w:rsidRPr="00150F76" w:rsidRDefault="005519A0" w:rsidP="0086038B">
      <w:pPr>
        <w:pStyle w:val="NormalnyWeb"/>
        <w:shd w:val="clear" w:color="auto" w:fill="FFFFFF"/>
        <w:spacing w:before="0" w:beforeAutospacing="0" w:after="0" w:afterAutospacing="0"/>
        <w:ind w:left="426"/>
        <w:jc w:val="both"/>
        <w:rPr>
          <w:color w:val="000000" w:themeColor="text1"/>
        </w:rPr>
      </w:pPr>
      <w:proofErr w:type="spellStart"/>
      <w:r w:rsidRPr="00150F76">
        <w:rPr>
          <w:color w:val="000000" w:themeColor="text1"/>
        </w:rPr>
        <w:t>Kalyan</w:t>
      </w:r>
      <w:proofErr w:type="spellEnd"/>
      <w:r w:rsidRPr="00150F76">
        <w:rPr>
          <w:color w:val="000000" w:themeColor="text1"/>
        </w:rPr>
        <w:t xml:space="preserve"> G, </w:t>
      </w:r>
      <w:proofErr w:type="spellStart"/>
      <w:r w:rsidRPr="00150F76">
        <w:rPr>
          <w:color w:val="000000" w:themeColor="text1"/>
        </w:rPr>
        <w:t>Moxon</w:t>
      </w:r>
      <w:proofErr w:type="spellEnd"/>
      <w:r w:rsidRPr="00150F76">
        <w:rPr>
          <w:color w:val="000000" w:themeColor="text1"/>
        </w:rPr>
        <w:t xml:space="preserve"> S. The Role of </w:t>
      </w:r>
      <w:proofErr w:type="spellStart"/>
      <w:r w:rsidRPr="00150F76">
        <w:rPr>
          <w:color w:val="000000" w:themeColor="text1"/>
        </w:rPr>
        <w:t>Neonatal</w:t>
      </w:r>
      <w:proofErr w:type="spellEnd"/>
      <w:r w:rsidRPr="00150F76">
        <w:rPr>
          <w:color w:val="000000" w:themeColor="text1"/>
        </w:rPr>
        <w:t xml:space="preserve"> </w:t>
      </w:r>
      <w:proofErr w:type="spellStart"/>
      <w:r w:rsidRPr="00150F76">
        <w:rPr>
          <w:color w:val="000000" w:themeColor="text1"/>
        </w:rPr>
        <w:t>Nurses</w:t>
      </w:r>
      <w:proofErr w:type="spellEnd"/>
      <w:r w:rsidRPr="00150F76">
        <w:rPr>
          <w:color w:val="000000" w:themeColor="text1"/>
        </w:rPr>
        <w:t xml:space="preserve"> in the </w:t>
      </w:r>
      <w:proofErr w:type="spellStart"/>
      <w:r w:rsidRPr="00150F76">
        <w:rPr>
          <w:color w:val="000000" w:themeColor="text1"/>
        </w:rPr>
        <w:t>Prevention</w:t>
      </w:r>
      <w:proofErr w:type="spellEnd"/>
      <w:r w:rsidRPr="00150F76">
        <w:rPr>
          <w:color w:val="000000" w:themeColor="text1"/>
        </w:rPr>
        <w:t xml:space="preserve"> of </w:t>
      </w:r>
      <w:proofErr w:type="spellStart"/>
      <w:r w:rsidRPr="00150F76">
        <w:rPr>
          <w:color w:val="000000" w:themeColor="text1"/>
        </w:rPr>
        <w:t>Retinopathy</w:t>
      </w:r>
      <w:proofErr w:type="spellEnd"/>
      <w:r w:rsidRPr="00150F76">
        <w:rPr>
          <w:color w:val="000000" w:themeColor="text1"/>
        </w:rPr>
        <w:t xml:space="preserve"> of </w:t>
      </w:r>
      <w:proofErr w:type="spellStart"/>
      <w:r w:rsidRPr="00150F76">
        <w:rPr>
          <w:color w:val="000000" w:themeColor="text1"/>
        </w:rPr>
        <w:t>Prematurity</w:t>
      </w:r>
      <w:proofErr w:type="spellEnd"/>
      <w:r w:rsidRPr="00150F76">
        <w:rPr>
          <w:color w:val="000000" w:themeColor="text1"/>
        </w:rPr>
        <w:t xml:space="preserve">. Indian </w:t>
      </w:r>
      <w:proofErr w:type="spellStart"/>
      <w:r w:rsidRPr="00150F76">
        <w:rPr>
          <w:color w:val="000000" w:themeColor="text1"/>
        </w:rPr>
        <w:t>Pediatr</w:t>
      </w:r>
      <w:proofErr w:type="spellEnd"/>
      <w:r w:rsidRPr="00150F76">
        <w:rPr>
          <w:color w:val="000000" w:themeColor="text1"/>
        </w:rPr>
        <w:t xml:space="preserve">. 2016; 532: 143-150. </w:t>
      </w:r>
    </w:p>
    <w:p w14:paraId="0566996C" w14:textId="77777777" w:rsidR="005519A0" w:rsidRPr="00150F76" w:rsidRDefault="005519A0" w:rsidP="0086038B">
      <w:pPr>
        <w:pStyle w:val="NormalnyWeb"/>
        <w:shd w:val="clear" w:color="auto" w:fill="FFFFFF"/>
        <w:spacing w:before="0" w:beforeAutospacing="0" w:after="0" w:afterAutospacing="0"/>
        <w:ind w:left="426" w:firstLine="708"/>
        <w:jc w:val="both"/>
        <w:rPr>
          <w:color w:val="000000" w:themeColor="text1"/>
        </w:rPr>
      </w:pPr>
      <w:r w:rsidRPr="00150F76">
        <w:rPr>
          <w:color w:val="000000" w:themeColor="text1"/>
        </w:rPr>
        <w:t xml:space="preserve">Książka </w:t>
      </w:r>
    </w:p>
    <w:p w14:paraId="4C1875D6" w14:textId="77777777" w:rsidR="005519A0" w:rsidRPr="00150F76" w:rsidRDefault="005519A0" w:rsidP="0086038B">
      <w:pPr>
        <w:pStyle w:val="NormalnyWeb"/>
        <w:shd w:val="clear" w:color="auto" w:fill="FFFFFF"/>
        <w:spacing w:before="0" w:beforeAutospacing="0" w:after="0" w:afterAutospacing="0"/>
        <w:ind w:left="426"/>
        <w:jc w:val="both"/>
        <w:rPr>
          <w:color w:val="000000" w:themeColor="text1"/>
        </w:rPr>
      </w:pPr>
      <w:r w:rsidRPr="00150F76">
        <w:rPr>
          <w:color w:val="000000" w:themeColor="text1"/>
        </w:rPr>
        <w:t xml:space="preserve">Marx J., </w:t>
      </w:r>
      <w:proofErr w:type="spellStart"/>
      <w:r w:rsidRPr="00150F76">
        <w:rPr>
          <w:color w:val="000000" w:themeColor="text1"/>
        </w:rPr>
        <w:t>Hockberger</w:t>
      </w:r>
      <w:proofErr w:type="spellEnd"/>
      <w:r w:rsidRPr="00150F76">
        <w:rPr>
          <w:color w:val="000000" w:themeColor="text1"/>
        </w:rPr>
        <w:t xml:space="preserve"> R., </w:t>
      </w:r>
      <w:proofErr w:type="spellStart"/>
      <w:r w:rsidRPr="00150F76">
        <w:rPr>
          <w:color w:val="000000" w:themeColor="text1"/>
        </w:rPr>
        <w:t>Walls</w:t>
      </w:r>
      <w:proofErr w:type="spellEnd"/>
      <w:r w:rsidRPr="00150F76">
        <w:rPr>
          <w:color w:val="000000" w:themeColor="text1"/>
        </w:rPr>
        <w:t xml:space="preserve"> R. (2010). </w:t>
      </w:r>
      <w:proofErr w:type="spellStart"/>
      <w:r w:rsidRPr="00150F76">
        <w:rPr>
          <w:color w:val="000000" w:themeColor="text1"/>
        </w:rPr>
        <w:t>Rosen's</w:t>
      </w:r>
      <w:proofErr w:type="spellEnd"/>
      <w:r w:rsidRPr="00150F76">
        <w:rPr>
          <w:color w:val="000000" w:themeColor="text1"/>
        </w:rPr>
        <w:t xml:space="preserve"> </w:t>
      </w:r>
      <w:proofErr w:type="spellStart"/>
      <w:r w:rsidRPr="00150F76">
        <w:rPr>
          <w:color w:val="000000" w:themeColor="text1"/>
        </w:rPr>
        <w:t>Emergency</w:t>
      </w:r>
      <w:proofErr w:type="spellEnd"/>
      <w:r w:rsidRPr="00150F76">
        <w:rPr>
          <w:color w:val="000000" w:themeColor="text1"/>
        </w:rPr>
        <w:t xml:space="preserve"> </w:t>
      </w:r>
      <w:proofErr w:type="spellStart"/>
      <w:r w:rsidRPr="00150F76">
        <w:rPr>
          <w:color w:val="000000" w:themeColor="text1"/>
        </w:rPr>
        <w:t>Medicine</w:t>
      </w:r>
      <w:proofErr w:type="spellEnd"/>
      <w:r w:rsidRPr="00150F76">
        <w:rPr>
          <w:color w:val="000000" w:themeColor="text1"/>
        </w:rPr>
        <w:t xml:space="preserve">. 7th ed. </w:t>
      </w:r>
      <w:proofErr w:type="spellStart"/>
      <w:r w:rsidRPr="00150F76">
        <w:rPr>
          <w:color w:val="000000" w:themeColor="text1"/>
        </w:rPr>
        <w:t>Mosby</w:t>
      </w:r>
      <w:proofErr w:type="spellEnd"/>
      <w:r w:rsidRPr="00150F76">
        <w:rPr>
          <w:color w:val="000000" w:themeColor="text1"/>
        </w:rPr>
        <w:t xml:space="preserve"> </w:t>
      </w:r>
      <w:proofErr w:type="spellStart"/>
      <w:r w:rsidRPr="00150F76">
        <w:rPr>
          <w:color w:val="000000" w:themeColor="text1"/>
        </w:rPr>
        <w:t>Elsevier</w:t>
      </w:r>
      <w:proofErr w:type="spellEnd"/>
      <w:r w:rsidRPr="00150F76">
        <w:rPr>
          <w:color w:val="000000" w:themeColor="text1"/>
        </w:rPr>
        <w:t xml:space="preserve">; </w:t>
      </w:r>
      <w:proofErr w:type="spellStart"/>
      <w:r w:rsidRPr="00150F76">
        <w:rPr>
          <w:color w:val="000000" w:themeColor="text1"/>
        </w:rPr>
        <w:t>Philadepphia</w:t>
      </w:r>
      <w:proofErr w:type="spellEnd"/>
      <w:r w:rsidRPr="00150F76">
        <w:rPr>
          <w:color w:val="000000" w:themeColor="text1"/>
        </w:rPr>
        <w:t xml:space="preserve">: 2010. </w:t>
      </w:r>
    </w:p>
    <w:p w14:paraId="616D7605" w14:textId="77777777" w:rsidR="005519A0" w:rsidRPr="00150F76" w:rsidRDefault="005519A0" w:rsidP="0086038B">
      <w:pPr>
        <w:pStyle w:val="NormalnyWeb"/>
        <w:shd w:val="clear" w:color="auto" w:fill="FFFFFF"/>
        <w:spacing w:before="0" w:beforeAutospacing="0" w:after="0" w:afterAutospacing="0"/>
        <w:ind w:left="426" w:firstLine="708"/>
        <w:jc w:val="both"/>
        <w:rPr>
          <w:color w:val="000000" w:themeColor="text1"/>
        </w:rPr>
      </w:pPr>
      <w:r w:rsidRPr="00150F76">
        <w:rPr>
          <w:color w:val="000000" w:themeColor="text1"/>
        </w:rPr>
        <w:t xml:space="preserve">Rozdział w książce </w:t>
      </w:r>
    </w:p>
    <w:p w14:paraId="3F559182" w14:textId="77777777" w:rsidR="005519A0" w:rsidRPr="00150F76" w:rsidRDefault="005519A0" w:rsidP="0086038B">
      <w:pPr>
        <w:pStyle w:val="NormalnyWeb"/>
        <w:shd w:val="clear" w:color="auto" w:fill="FFFFFF"/>
        <w:spacing w:before="0" w:beforeAutospacing="0" w:after="0" w:afterAutospacing="0"/>
        <w:ind w:left="426"/>
        <w:jc w:val="both"/>
        <w:rPr>
          <w:color w:val="000000" w:themeColor="text1"/>
        </w:rPr>
      </w:pPr>
      <w:proofErr w:type="spellStart"/>
      <w:r w:rsidRPr="00150F76">
        <w:rPr>
          <w:color w:val="000000" w:themeColor="text1"/>
        </w:rPr>
        <w:t>Maslach</w:t>
      </w:r>
      <w:proofErr w:type="spellEnd"/>
      <w:r w:rsidRPr="00150F76">
        <w:rPr>
          <w:color w:val="000000" w:themeColor="text1"/>
        </w:rPr>
        <w:t xml:space="preserve"> Ch. </w:t>
      </w:r>
      <w:proofErr w:type="spellStart"/>
      <w:r w:rsidRPr="00150F76">
        <w:rPr>
          <w:color w:val="000000" w:themeColor="text1"/>
        </w:rPr>
        <w:t>Multidimensional</w:t>
      </w:r>
      <w:proofErr w:type="spellEnd"/>
      <w:r w:rsidRPr="00150F76">
        <w:rPr>
          <w:color w:val="000000" w:themeColor="text1"/>
        </w:rPr>
        <w:t xml:space="preserve"> </w:t>
      </w:r>
      <w:proofErr w:type="spellStart"/>
      <w:r w:rsidRPr="00150F76">
        <w:rPr>
          <w:color w:val="000000" w:themeColor="text1"/>
        </w:rPr>
        <w:t>theory</w:t>
      </w:r>
      <w:proofErr w:type="spellEnd"/>
      <w:r w:rsidRPr="00150F76">
        <w:rPr>
          <w:color w:val="000000" w:themeColor="text1"/>
        </w:rPr>
        <w:t xml:space="preserve"> of </w:t>
      </w:r>
      <w:proofErr w:type="spellStart"/>
      <w:r w:rsidRPr="00150F76">
        <w:rPr>
          <w:color w:val="000000" w:themeColor="text1"/>
        </w:rPr>
        <w:t>burnout</w:t>
      </w:r>
      <w:proofErr w:type="spellEnd"/>
      <w:r w:rsidRPr="00150F76">
        <w:rPr>
          <w:color w:val="000000" w:themeColor="text1"/>
        </w:rPr>
        <w:t xml:space="preserve">. W: Cooper CL (red.). </w:t>
      </w:r>
      <w:proofErr w:type="spellStart"/>
      <w:r w:rsidRPr="00150F76">
        <w:rPr>
          <w:color w:val="000000" w:themeColor="text1"/>
        </w:rPr>
        <w:t>Theories</w:t>
      </w:r>
      <w:proofErr w:type="spellEnd"/>
      <w:r w:rsidRPr="00150F76">
        <w:rPr>
          <w:color w:val="000000" w:themeColor="text1"/>
        </w:rPr>
        <w:t xml:space="preserve"> of </w:t>
      </w:r>
      <w:proofErr w:type="spellStart"/>
      <w:r w:rsidRPr="00150F76">
        <w:rPr>
          <w:color w:val="000000" w:themeColor="text1"/>
        </w:rPr>
        <w:t>organizational</w:t>
      </w:r>
      <w:proofErr w:type="spellEnd"/>
      <w:r w:rsidRPr="00150F76">
        <w:rPr>
          <w:color w:val="000000" w:themeColor="text1"/>
        </w:rPr>
        <w:t xml:space="preserve"> </w:t>
      </w:r>
      <w:proofErr w:type="spellStart"/>
      <w:r w:rsidRPr="00150F76">
        <w:rPr>
          <w:color w:val="000000" w:themeColor="text1"/>
        </w:rPr>
        <w:t>stress</w:t>
      </w:r>
      <w:proofErr w:type="spellEnd"/>
      <w:r w:rsidRPr="00150F76">
        <w:rPr>
          <w:color w:val="000000" w:themeColor="text1"/>
        </w:rPr>
        <w:t xml:space="preserve">. New York: Oxford University Press; 1998: 68–85. </w:t>
      </w:r>
    </w:p>
    <w:p w14:paraId="50BBED16" w14:textId="24CF2F92" w:rsidR="00AF3CA0" w:rsidRPr="00150F76" w:rsidRDefault="00AF3CA0" w:rsidP="0086038B">
      <w:pPr>
        <w:pStyle w:val="NormalnyWeb"/>
        <w:numPr>
          <w:ilvl w:val="0"/>
          <w:numId w:val="6"/>
        </w:numPr>
        <w:shd w:val="clear" w:color="auto" w:fill="FFFFFF"/>
        <w:spacing w:before="0" w:beforeAutospacing="0" w:after="0" w:afterAutospacing="0"/>
        <w:ind w:left="426"/>
        <w:jc w:val="both"/>
        <w:rPr>
          <w:color w:val="000000" w:themeColor="text1"/>
        </w:rPr>
      </w:pPr>
      <w:r w:rsidRPr="00150F76">
        <w:rPr>
          <w:color w:val="000000" w:themeColor="text1"/>
        </w:rPr>
        <w:t xml:space="preserve">W przypadku prowadzenia badań z udziałem chorych lub z wykorzystaniem zwierząt laboratoryjnych należy podać </w:t>
      </w:r>
      <w:r w:rsidR="00F113BA" w:rsidRPr="00150F76">
        <w:rPr>
          <w:color w:val="000000" w:themeColor="text1"/>
        </w:rPr>
        <w:t xml:space="preserve">odpowiedni </w:t>
      </w:r>
      <w:r w:rsidRPr="00150F76">
        <w:rPr>
          <w:color w:val="000000" w:themeColor="text1"/>
        </w:rPr>
        <w:t>numer zgody Komisji Bioetycznej.</w:t>
      </w:r>
    </w:p>
    <w:p w14:paraId="54833C0F" w14:textId="77777777" w:rsidR="005A5529" w:rsidRPr="00150F76" w:rsidRDefault="005A5529" w:rsidP="002001D6">
      <w:pPr>
        <w:pStyle w:val="NormalnyWeb"/>
        <w:shd w:val="clear" w:color="auto" w:fill="FFFFFF"/>
        <w:spacing w:before="0" w:beforeAutospacing="0" w:after="0" w:afterAutospacing="0"/>
        <w:jc w:val="both"/>
        <w:rPr>
          <w:color w:val="000000" w:themeColor="text1"/>
        </w:rPr>
      </w:pPr>
    </w:p>
    <w:p w14:paraId="49A3E7D6" w14:textId="77777777" w:rsidR="00AF3CA0" w:rsidRPr="00150F76" w:rsidRDefault="005519A0" w:rsidP="002001D6">
      <w:pPr>
        <w:pStyle w:val="NormalnyWeb"/>
        <w:shd w:val="clear" w:color="auto" w:fill="FFFFFF"/>
        <w:spacing w:before="0" w:beforeAutospacing="0" w:after="0" w:afterAutospacing="0"/>
        <w:jc w:val="both"/>
        <w:rPr>
          <w:b/>
          <w:color w:val="000000" w:themeColor="text1"/>
        </w:rPr>
      </w:pPr>
      <w:r w:rsidRPr="00150F76">
        <w:rPr>
          <w:b/>
          <w:color w:val="000000" w:themeColor="text1"/>
        </w:rPr>
        <w:t>Prawa autorskie</w:t>
      </w:r>
    </w:p>
    <w:p w14:paraId="3001D529" w14:textId="155A5E62" w:rsidR="005519A0" w:rsidRPr="00150F76" w:rsidRDefault="005519A0" w:rsidP="002001D6">
      <w:pPr>
        <w:pStyle w:val="NormalnyWeb"/>
        <w:shd w:val="clear" w:color="auto" w:fill="FFFFFF"/>
        <w:spacing w:before="0" w:beforeAutospacing="0" w:after="0" w:afterAutospacing="0"/>
        <w:ind w:firstLine="708"/>
        <w:jc w:val="both"/>
        <w:rPr>
          <w:color w:val="000000" w:themeColor="text1"/>
        </w:rPr>
      </w:pPr>
      <w:r w:rsidRPr="00150F76">
        <w:rPr>
          <w:color w:val="000000" w:themeColor="text1"/>
        </w:rPr>
        <w:t xml:space="preserve">Podczas pisania pracy </w:t>
      </w:r>
      <w:r w:rsidR="00AF3CA0" w:rsidRPr="00150F76">
        <w:rPr>
          <w:color w:val="000000" w:themeColor="text1"/>
        </w:rPr>
        <w:t>magisterskiej</w:t>
      </w:r>
      <w:r w:rsidRPr="00150F76">
        <w:rPr>
          <w:color w:val="000000" w:themeColor="text1"/>
        </w:rPr>
        <w:t xml:space="preserve"> obowiązują przep</w:t>
      </w:r>
      <w:r w:rsidR="0086038B">
        <w:rPr>
          <w:color w:val="000000" w:themeColor="text1"/>
        </w:rPr>
        <w:t>isy prawa autorskiego (Ustawa o </w:t>
      </w:r>
      <w:r w:rsidRPr="00150F76">
        <w:rPr>
          <w:color w:val="000000" w:themeColor="text1"/>
        </w:rPr>
        <w:t>prawie autorskim i prawach pokrewnych). Wszystkie wykorzystane w pracy materiały (treść, ryciny, wykresy, fotografie, tabele, schemat</w:t>
      </w:r>
      <w:r w:rsidR="0086038B">
        <w:rPr>
          <w:color w:val="000000" w:themeColor="text1"/>
        </w:rPr>
        <w:t>y) o ile zaczerpnięte zostały z </w:t>
      </w:r>
      <w:r w:rsidRPr="00150F76">
        <w:rPr>
          <w:color w:val="000000" w:themeColor="text1"/>
        </w:rPr>
        <w:t>jakiegokolwiek źródła (również strony internetowe) powinny być opatrzone przytoczonym źródłem pochodzenia. Wszystkie tabele i ryciny (fotografie, wykresy itd.) utworzone samodzielnie przez studenta podlegają takiej samej ochronie prawnej. Niedopuszczalne jest przepisywanie całości lub fragmentów tekstu (z książek, publikacji, Internetu) bez jakiejkolwiek zmiany oraz bez podania źródła. Materiały tekstowe z publikacji drukowanych lub elektronicznych powinny być przez piszącego streszczone, omówione lub skomentowane, a nie powinny stanowić skopiowanej zawartości. Niedopuszczalne jest kopiowanie tabel, wykresów, fotografii, schematów i innych rycin bez podania źródła.</w:t>
      </w:r>
    </w:p>
    <w:p w14:paraId="515B4642" w14:textId="77777777" w:rsidR="00D7660A" w:rsidRPr="00150F76" w:rsidRDefault="00D7660A" w:rsidP="002001D6">
      <w:pPr>
        <w:pStyle w:val="NormalnyWeb"/>
        <w:shd w:val="clear" w:color="auto" w:fill="FFFFFF"/>
        <w:spacing w:before="0" w:beforeAutospacing="0" w:after="0" w:afterAutospacing="0"/>
        <w:jc w:val="both"/>
        <w:rPr>
          <w:b/>
          <w:color w:val="000000" w:themeColor="text1"/>
        </w:rPr>
      </w:pPr>
    </w:p>
    <w:p w14:paraId="35A32CF1" w14:textId="77777777" w:rsidR="00AF3CA0" w:rsidRPr="00150F76" w:rsidRDefault="00AF3CA0" w:rsidP="002001D6">
      <w:pPr>
        <w:pStyle w:val="NormalnyWeb"/>
        <w:shd w:val="clear" w:color="auto" w:fill="FFFFFF"/>
        <w:spacing w:before="0" w:beforeAutospacing="0" w:after="0" w:afterAutospacing="0"/>
        <w:jc w:val="both"/>
        <w:rPr>
          <w:b/>
          <w:color w:val="000000" w:themeColor="text1"/>
        </w:rPr>
      </w:pPr>
      <w:r w:rsidRPr="00150F76">
        <w:rPr>
          <w:b/>
          <w:color w:val="000000" w:themeColor="text1"/>
        </w:rPr>
        <w:t>Egzamin magisterski</w:t>
      </w:r>
    </w:p>
    <w:p w14:paraId="4FFFE0A8" w14:textId="25454105" w:rsidR="00372DC9" w:rsidRPr="00150F76" w:rsidRDefault="00372DC9" w:rsidP="0086038B">
      <w:pPr>
        <w:pStyle w:val="NormalnyWeb"/>
        <w:numPr>
          <w:ilvl w:val="0"/>
          <w:numId w:val="7"/>
        </w:numPr>
        <w:shd w:val="clear" w:color="auto" w:fill="FFFFFF"/>
        <w:spacing w:before="0" w:beforeAutospacing="0" w:after="0" w:afterAutospacing="0"/>
        <w:ind w:left="426"/>
        <w:jc w:val="both"/>
        <w:rPr>
          <w:color w:val="000000" w:themeColor="text1"/>
        </w:rPr>
      </w:pPr>
      <w:r w:rsidRPr="00150F76">
        <w:rPr>
          <w:color w:val="000000" w:themeColor="text1"/>
        </w:rPr>
        <w:t>Do egzaminu magisterskiego może przy</w:t>
      </w:r>
      <w:r w:rsidR="004311F5" w:rsidRPr="00150F76">
        <w:rPr>
          <w:color w:val="000000" w:themeColor="text1"/>
        </w:rPr>
        <w:t xml:space="preserve">stąpić student, który złożył w </w:t>
      </w:r>
      <w:r w:rsidR="00763E78" w:rsidRPr="00763E78">
        <w:t>UCOS</w:t>
      </w:r>
      <w:r w:rsidRPr="00763E78">
        <w:t>:</w:t>
      </w:r>
    </w:p>
    <w:p w14:paraId="265A7555" w14:textId="1D2F39EC" w:rsidR="00372DC9" w:rsidRPr="00150F76" w:rsidRDefault="00372DC9" w:rsidP="0086038B">
      <w:pPr>
        <w:pStyle w:val="NormalnyWeb"/>
        <w:numPr>
          <w:ilvl w:val="0"/>
          <w:numId w:val="11"/>
        </w:numPr>
        <w:shd w:val="clear" w:color="auto" w:fill="FFFFFF"/>
        <w:spacing w:before="0" w:beforeAutospacing="0" w:after="0" w:afterAutospacing="0"/>
        <w:ind w:left="709"/>
        <w:jc w:val="both"/>
        <w:rPr>
          <w:color w:val="000000" w:themeColor="text1"/>
        </w:rPr>
      </w:pPr>
      <w:r w:rsidRPr="00150F76">
        <w:rPr>
          <w:color w:val="000000" w:themeColor="text1"/>
        </w:rPr>
        <w:t xml:space="preserve">kartę </w:t>
      </w:r>
      <w:r w:rsidR="00754076">
        <w:rPr>
          <w:color w:val="000000" w:themeColor="text1"/>
        </w:rPr>
        <w:t>osiągnięć</w:t>
      </w:r>
      <w:r w:rsidRPr="00150F76">
        <w:rPr>
          <w:color w:val="000000" w:themeColor="text1"/>
        </w:rPr>
        <w:t xml:space="preserve"> (ze wszystkimi zaliczeniami) najpóźniej do 15 września</w:t>
      </w:r>
    </w:p>
    <w:p w14:paraId="023CC38A" w14:textId="4E13B2C6" w:rsidR="001B6B3F" w:rsidRPr="00754076" w:rsidRDefault="00372DC9" w:rsidP="0086038B">
      <w:pPr>
        <w:pStyle w:val="NormalnyWeb"/>
        <w:numPr>
          <w:ilvl w:val="0"/>
          <w:numId w:val="11"/>
        </w:numPr>
        <w:shd w:val="clear" w:color="auto" w:fill="FFFFFF"/>
        <w:spacing w:before="0" w:beforeAutospacing="0" w:after="0" w:afterAutospacing="0"/>
        <w:ind w:left="709"/>
        <w:jc w:val="both"/>
        <w:rPr>
          <w:color w:val="000000" w:themeColor="text1"/>
        </w:rPr>
      </w:pPr>
      <w:r w:rsidRPr="00754076">
        <w:rPr>
          <w:rStyle w:val="Pogrubienie"/>
          <w:b w:val="0"/>
          <w:color w:val="000000" w:themeColor="text1"/>
        </w:rPr>
        <w:t>pracę magisterską</w:t>
      </w:r>
      <w:r w:rsidR="00ED27AB" w:rsidRPr="00754076">
        <w:rPr>
          <w:rStyle w:val="Pogrubienie"/>
          <w:b w:val="0"/>
          <w:color w:val="000000" w:themeColor="text1"/>
        </w:rPr>
        <w:t xml:space="preserve"> (1 egzemplarz)</w:t>
      </w:r>
      <w:r w:rsidRPr="00754076">
        <w:rPr>
          <w:rStyle w:val="Pogrubienie"/>
          <w:b w:val="0"/>
          <w:color w:val="000000" w:themeColor="text1"/>
        </w:rPr>
        <w:t xml:space="preserve"> podpisaną przez promotora</w:t>
      </w:r>
      <w:r w:rsidR="004311F5" w:rsidRPr="00754076">
        <w:rPr>
          <w:rStyle w:val="apple-converted-space"/>
          <w:color w:val="000000" w:themeColor="text1"/>
        </w:rPr>
        <w:t xml:space="preserve"> </w:t>
      </w:r>
      <w:r w:rsidR="004311F5" w:rsidRPr="00754076">
        <w:rPr>
          <w:color w:val="000000" w:themeColor="text1"/>
        </w:rPr>
        <w:t xml:space="preserve">w miękkiej oprawie </w:t>
      </w:r>
      <w:r w:rsidRPr="00754076">
        <w:rPr>
          <w:color w:val="000000" w:themeColor="text1"/>
        </w:rPr>
        <w:t xml:space="preserve">wydruk dwustronny, czcionka 12, pojedynczy odstęp ze streszczeniem w języku polskim i angielskim, słowa kluczowe od 3 do 6 (1 szt.) </w:t>
      </w:r>
      <w:r w:rsidR="00BE4536" w:rsidRPr="00754076">
        <w:rPr>
          <w:color w:val="000000" w:themeColor="text1"/>
        </w:rPr>
        <w:t xml:space="preserve">i </w:t>
      </w:r>
      <w:r w:rsidRPr="00754076">
        <w:rPr>
          <w:color w:val="000000" w:themeColor="text1"/>
        </w:rPr>
        <w:t xml:space="preserve">w formie elektronicznej </w:t>
      </w:r>
      <w:r w:rsidR="001B6B3F" w:rsidRPr="00754076">
        <w:rPr>
          <w:color w:val="000000" w:themeColor="text1"/>
        </w:rPr>
        <w:t xml:space="preserve"> </w:t>
      </w:r>
      <w:r w:rsidRPr="00754076">
        <w:rPr>
          <w:color w:val="000000" w:themeColor="text1"/>
        </w:rPr>
        <w:t xml:space="preserve">(płyta CD </w:t>
      </w:r>
      <w:r w:rsidR="001449F1" w:rsidRPr="00754076">
        <w:rPr>
          <w:color w:val="000000" w:themeColor="text1"/>
        </w:rPr>
        <w:t xml:space="preserve">opisana imieniem, nazwiskiem, numerem albumu, kierunkiem studiów, </w:t>
      </w:r>
    </w:p>
    <w:p w14:paraId="6F38C9DC" w14:textId="0855D673" w:rsidR="00C41CB9" w:rsidRPr="00150F76" w:rsidRDefault="001449F1" w:rsidP="0086038B">
      <w:pPr>
        <w:pStyle w:val="NormalnyWeb"/>
        <w:numPr>
          <w:ilvl w:val="0"/>
          <w:numId w:val="11"/>
        </w:numPr>
        <w:shd w:val="clear" w:color="auto" w:fill="FFFFFF"/>
        <w:spacing w:before="0" w:beforeAutospacing="0" w:after="0" w:afterAutospacing="0"/>
        <w:ind w:left="709"/>
        <w:jc w:val="both"/>
        <w:rPr>
          <w:color w:val="000000" w:themeColor="text1"/>
        </w:rPr>
      </w:pPr>
      <w:r w:rsidRPr="00150F76">
        <w:rPr>
          <w:color w:val="000000" w:themeColor="text1"/>
        </w:rPr>
        <w:t xml:space="preserve">tematem pracy i </w:t>
      </w:r>
      <w:r w:rsidR="00372DC9" w:rsidRPr="00150F76">
        <w:rPr>
          <w:color w:val="000000" w:themeColor="text1"/>
        </w:rPr>
        <w:t>wklejona na ostatniej</w:t>
      </w:r>
      <w:r w:rsidR="00BE4536" w:rsidRPr="00150F76">
        <w:rPr>
          <w:color w:val="000000" w:themeColor="text1"/>
        </w:rPr>
        <w:t xml:space="preserve"> stronie)</w:t>
      </w:r>
      <w:r w:rsidRPr="00150F76">
        <w:rPr>
          <w:color w:val="000000" w:themeColor="text1"/>
        </w:rPr>
        <w:t xml:space="preserve">. Wszystkie wersje pracy </w:t>
      </w:r>
      <w:r w:rsidR="001B6B3F" w:rsidRPr="00150F76">
        <w:rPr>
          <w:color w:val="000000" w:themeColor="text1"/>
        </w:rPr>
        <w:t xml:space="preserve"> </w:t>
      </w:r>
      <w:r w:rsidRPr="00150F76">
        <w:rPr>
          <w:color w:val="000000" w:themeColor="text1"/>
        </w:rPr>
        <w:t xml:space="preserve">(wydrukowana, elektroniczna, wprowadzona do Jednolitego Systemu </w:t>
      </w:r>
      <w:proofErr w:type="spellStart"/>
      <w:r w:rsidRPr="00150F76">
        <w:rPr>
          <w:color w:val="000000" w:themeColor="text1"/>
        </w:rPr>
        <w:t>Antyplagiatowego</w:t>
      </w:r>
      <w:proofErr w:type="spellEnd"/>
      <w:r w:rsidRPr="00150F76">
        <w:rPr>
          <w:color w:val="000000" w:themeColor="text1"/>
        </w:rPr>
        <w:t>) muszą być takie same.</w:t>
      </w:r>
    </w:p>
    <w:p w14:paraId="70A4ED3D" w14:textId="63E9D241" w:rsidR="00372DC9" w:rsidRPr="00754076" w:rsidRDefault="00372DC9" w:rsidP="0086038B">
      <w:pPr>
        <w:pStyle w:val="NormalnyWeb"/>
        <w:numPr>
          <w:ilvl w:val="0"/>
          <w:numId w:val="11"/>
        </w:numPr>
        <w:shd w:val="clear" w:color="auto" w:fill="FFFFFF"/>
        <w:spacing w:before="0" w:beforeAutospacing="0" w:after="0" w:afterAutospacing="0"/>
        <w:ind w:left="709"/>
        <w:jc w:val="both"/>
        <w:rPr>
          <w:color w:val="000000" w:themeColor="text1"/>
        </w:rPr>
      </w:pPr>
      <w:r w:rsidRPr="00754076">
        <w:rPr>
          <w:color w:val="000000" w:themeColor="text1"/>
        </w:rPr>
        <w:t>pismo z prośbą o wyznaczenie recenzenta (od promotor</w:t>
      </w:r>
      <w:r w:rsidR="00BE4536" w:rsidRPr="00754076">
        <w:rPr>
          <w:color w:val="000000" w:themeColor="text1"/>
        </w:rPr>
        <w:t>a pracy skierowane do Dziekana</w:t>
      </w:r>
      <w:r w:rsidR="00C41CB9" w:rsidRPr="00754076">
        <w:rPr>
          <w:color w:val="000000" w:themeColor="text1"/>
        </w:rPr>
        <w:t>)</w:t>
      </w:r>
      <w:r w:rsidR="00F113BA" w:rsidRPr="00754076">
        <w:rPr>
          <w:color w:val="000000" w:themeColor="text1"/>
        </w:rPr>
        <w:t>,</w:t>
      </w:r>
    </w:p>
    <w:p w14:paraId="022E21CB" w14:textId="773BBD5D" w:rsidR="00372DC9" w:rsidRPr="00150F76" w:rsidRDefault="00372DC9" w:rsidP="0086038B">
      <w:pPr>
        <w:pStyle w:val="NormalnyWeb"/>
        <w:numPr>
          <w:ilvl w:val="0"/>
          <w:numId w:val="11"/>
        </w:numPr>
        <w:shd w:val="clear" w:color="auto" w:fill="FFFFFF"/>
        <w:spacing w:before="0" w:beforeAutospacing="0" w:after="0" w:afterAutospacing="0"/>
        <w:ind w:left="709"/>
        <w:jc w:val="both"/>
        <w:rPr>
          <w:color w:val="000000" w:themeColor="text1"/>
        </w:rPr>
      </w:pPr>
      <w:r w:rsidRPr="00150F76">
        <w:rPr>
          <w:color w:val="000000" w:themeColor="text1"/>
        </w:rPr>
        <w:t>recenzję pracy (</w:t>
      </w:r>
      <w:r w:rsidR="001449F1" w:rsidRPr="00150F76">
        <w:rPr>
          <w:color w:val="000000" w:themeColor="text1"/>
        </w:rPr>
        <w:t xml:space="preserve">od </w:t>
      </w:r>
      <w:r w:rsidRPr="00150F76">
        <w:rPr>
          <w:color w:val="000000" w:themeColor="text1"/>
        </w:rPr>
        <w:t>recenzent</w:t>
      </w:r>
      <w:r w:rsidR="001449F1" w:rsidRPr="00150F76">
        <w:rPr>
          <w:color w:val="000000" w:themeColor="text1"/>
        </w:rPr>
        <w:t>a</w:t>
      </w:r>
      <w:r w:rsidRPr="00150F76">
        <w:rPr>
          <w:color w:val="000000" w:themeColor="text1"/>
        </w:rPr>
        <w:t>)</w:t>
      </w:r>
      <w:r w:rsidR="00F113BA" w:rsidRPr="00150F76">
        <w:rPr>
          <w:color w:val="000000" w:themeColor="text1"/>
        </w:rPr>
        <w:t>,</w:t>
      </w:r>
    </w:p>
    <w:p w14:paraId="3ED31A20" w14:textId="4183B397" w:rsidR="00C41CB9" w:rsidRPr="00150F76" w:rsidRDefault="00C41CB9" w:rsidP="0086038B">
      <w:pPr>
        <w:pStyle w:val="NormalnyWeb"/>
        <w:numPr>
          <w:ilvl w:val="0"/>
          <w:numId w:val="11"/>
        </w:numPr>
        <w:shd w:val="clear" w:color="auto" w:fill="FFFFFF"/>
        <w:spacing w:before="0" w:beforeAutospacing="0" w:after="0" w:afterAutospacing="0"/>
        <w:ind w:left="709"/>
        <w:jc w:val="both"/>
        <w:rPr>
          <w:color w:val="000000" w:themeColor="text1"/>
        </w:rPr>
      </w:pPr>
      <w:r w:rsidRPr="00150F76">
        <w:rPr>
          <w:color w:val="000000" w:themeColor="text1"/>
        </w:rPr>
        <w:t xml:space="preserve">zaakceptowany i podpisany przez promotora raport z wyniku badania pracy </w:t>
      </w:r>
      <w:r w:rsidR="001E1DEA">
        <w:rPr>
          <w:color w:val="000000" w:themeColor="text1"/>
        </w:rPr>
        <w:t xml:space="preserve">                         </w:t>
      </w:r>
      <w:r w:rsidRPr="00150F76">
        <w:rPr>
          <w:color w:val="000000" w:themeColor="text1"/>
        </w:rPr>
        <w:t xml:space="preserve">w Jednolitym Systemie </w:t>
      </w:r>
      <w:proofErr w:type="spellStart"/>
      <w:r w:rsidRPr="00150F76">
        <w:rPr>
          <w:color w:val="000000" w:themeColor="text1"/>
        </w:rPr>
        <w:t>Antyplagiatowym</w:t>
      </w:r>
      <w:proofErr w:type="spellEnd"/>
      <w:r w:rsidR="00F113BA" w:rsidRPr="00150F76">
        <w:rPr>
          <w:color w:val="000000" w:themeColor="text1"/>
        </w:rPr>
        <w:t>,</w:t>
      </w:r>
    </w:p>
    <w:p w14:paraId="363CE47B" w14:textId="57071E41" w:rsidR="00754076" w:rsidRDefault="00902E95" w:rsidP="0086038B">
      <w:pPr>
        <w:pStyle w:val="NormalnyWeb"/>
        <w:numPr>
          <w:ilvl w:val="0"/>
          <w:numId w:val="11"/>
        </w:numPr>
        <w:shd w:val="clear" w:color="auto" w:fill="FFFFFF"/>
        <w:spacing w:before="0" w:beforeAutospacing="0" w:after="0" w:afterAutospacing="0"/>
        <w:ind w:left="709"/>
        <w:jc w:val="both"/>
        <w:rPr>
          <w:color w:val="000000" w:themeColor="text1"/>
        </w:rPr>
      </w:pPr>
      <w:r w:rsidRPr="00150F76">
        <w:rPr>
          <w:color w:val="000000" w:themeColor="text1"/>
        </w:rPr>
        <w:t xml:space="preserve">dowód wpłaty za dyplom - wpłata na subkonto studenta wygenerowane w Wirtualnym </w:t>
      </w:r>
      <w:r w:rsidRPr="00763E78">
        <w:t>dziekanacie</w:t>
      </w:r>
      <w:r w:rsidRPr="00150F76">
        <w:rPr>
          <w:color w:val="000000" w:themeColor="text1"/>
        </w:rPr>
        <w:t xml:space="preserve"> (informacja o wysokości opłaty dostępna w</w:t>
      </w:r>
      <w:r w:rsidRPr="00763E78">
        <w:t xml:space="preserve"> </w:t>
      </w:r>
      <w:r w:rsidR="00763E78" w:rsidRPr="00763E78">
        <w:t>UCOS</w:t>
      </w:r>
      <w:r w:rsidRPr="00150F76">
        <w:rPr>
          <w:color w:val="000000" w:themeColor="text1"/>
        </w:rPr>
        <w:t>)</w:t>
      </w:r>
      <w:r w:rsidR="00FF67A7" w:rsidRPr="00150F76">
        <w:rPr>
          <w:color w:val="000000" w:themeColor="text1"/>
        </w:rPr>
        <w:t>,</w:t>
      </w:r>
      <w:r w:rsidR="00754076">
        <w:rPr>
          <w:color w:val="000000" w:themeColor="text1"/>
        </w:rPr>
        <w:t xml:space="preserve"> </w:t>
      </w:r>
    </w:p>
    <w:p w14:paraId="0E466858" w14:textId="7F4915C6" w:rsidR="00902E95" w:rsidRPr="00150F76" w:rsidRDefault="00902E95" w:rsidP="0086038B">
      <w:pPr>
        <w:pStyle w:val="NormalnyWeb"/>
        <w:numPr>
          <w:ilvl w:val="0"/>
          <w:numId w:val="11"/>
        </w:numPr>
        <w:shd w:val="clear" w:color="auto" w:fill="FFFFFF"/>
        <w:spacing w:before="0" w:beforeAutospacing="0" w:after="0" w:afterAutospacing="0"/>
        <w:ind w:left="709"/>
        <w:jc w:val="both"/>
        <w:rPr>
          <w:color w:val="000000" w:themeColor="text1"/>
        </w:rPr>
      </w:pPr>
      <w:r w:rsidRPr="00150F76">
        <w:rPr>
          <w:color w:val="000000" w:themeColor="text1"/>
        </w:rPr>
        <w:t xml:space="preserve">istnieje możliwość wystawienia odpisu dyplomu w języku obcym za dodatkową opłatą po złożeniu podania w </w:t>
      </w:r>
      <w:r w:rsidR="00763E78" w:rsidRPr="00763E78">
        <w:t>UCOS</w:t>
      </w:r>
      <w:r w:rsidRPr="00150F76">
        <w:rPr>
          <w:color w:val="000000" w:themeColor="text1"/>
        </w:rPr>
        <w:t>,</w:t>
      </w:r>
      <w:r w:rsidR="00763E78">
        <w:rPr>
          <w:color w:val="000000" w:themeColor="text1"/>
        </w:rPr>
        <w:t xml:space="preserve"> najpóźniej do dnia ukończenia studiów</w:t>
      </w:r>
      <w:r w:rsidR="000E1510">
        <w:rPr>
          <w:color w:val="00B0F0"/>
        </w:rPr>
        <w:t>,</w:t>
      </w:r>
    </w:p>
    <w:p w14:paraId="146E0356" w14:textId="783180C3" w:rsidR="00372DC9" w:rsidRPr="00150F76" w:rsidRDefault="001449F1" w:rsidP="0086038B">
      <w:pPr>
        <w:pStyle w:val="NormalnyWeb"/>
        <w:numPr>
          <w:ilvl w:val="0"/>
          <w:numId w:val="12"/>
        </w:numPr>
        <w:shd w:val="clear" w:color="auto" w:fill="FFFFFF"/>
        <w:spacing w:before="0" w:beforeAutospacing="0" w:after="0" w:afterAutospacing="0"/>
        <w:ind w:left="709"/>
        <w:jc w:val="both"/>
        <w:rPr>
          <w:color w:val="000000" w:themeColor="text1"/>
        </w:rPr>
      </w:pPr>
      <w:r w:rsidRPr="00150F76">
        <w:rPr>
          <w:rStyle w:val="apple-converted-space"/>
          <w:color w:val="000000" w:themeColor="text1"/>
        </w:rPr>
        <w:lastRenderedPageBreak/>
        <w:t xml:space="preserve">na pisemny wniosek studenta </w:t>
      </w:r>
      <w:r w:rsidR="00372DC9" w:rsidRPr="00150F76">
        <w:rPr>
          <w:color w:val="000000" w:themeColor="text1"/>
        </w:rPr>
        <w:t>istnieje możliwość wystawieni</w:t>
      </w:r>
      <w:r w:rsidR="00BE4536" w:rsidRPr="00150F76">
        <w:rPr>
          <w:color w:val="000000" w:themeColor="text1"/>
        </w:rPr>
        <w:t xml:space="preserve">a odpisu </w:t>
      </w:r>
      <w:r w:rsidR="004311F5" w:rsidRPr="00150F76">
        <w:rPr>
          <w:color w:val="000000" w:themeColor="text1"/>
        </w:rPr>
        <w:t>d</w:t>
      </w:r>
      <w:r w:rsidR="00BE4536" w:rsidRPr="00150F76">
        <w:rPr>
          <w:color w:val="000000" w:themeColor="text1"/>
        </w:rPr>
        <w:t>yplomu</w:t>
      </w:r>
      <w:r w:rsidRPr="00150F76">
        <w:rPr>
          <w:color w:val="000000" w:themeColor="text1"/>
        </w:rPr>
        <w:t xml:space="preserve"> </w:t>
      </w:r>
      <w:r w:rsidR="00334E56">
        <w:rPr>
          <w:color w:val="000000" w:themeColor="text1"/>
        </w:rPr>
        <w:t xml:space="preserve">                       </w:t>
      </w:r>
      <w:r w:rsidRPr="00150F76">
        <w:rPr>
          <w:color w:val="000000" w:themeColor="text1"/>
        </w:rPr>
        <w:t>i suplementu</w:t>
      </w:r>
      <w:r w:rsidR="00BE4536" w:rsidRPr="00150F76">
        <w:rPr>
          <w:color w:val="000000" w:themeColor="text1"/>
        </w:rPr>
        <w:t xml:space="preserve"> w języku obcym</w:t>
      </w:r>
      <w:r w:rsidR="00F113BA" w:rsidRPr="00150F76">
        <w:rPr>
          <w:color w:val="000000" w:themeColor="text1"/>
        </w:rPr>
        <w:t>,</w:t>
      </w:r>
    </w:p>
    <w:p w14:paraId="5B82B655" w14:textId="0F109165" w:rsidR="00372DC9" w:rsidRPr="00150F76" w:rsidRDefault="00372DC9" w:rsidP="0086038B">
      <w:pPr>
        <w:pStyle w:val="NormalnyWeb"/>
        <w:numPr>
          <w:ilvl w:val="0"/>
          <w:numId w:val="12"/>
        </w:numPr>
        <w:shd w:val="clear" w:color="auto" w:fill="FFFFFF"/>
        <w:spacing w:before="0" w:beforeAutospacing="0" w:after="0" w:afterAutospacing="0"/>
        <w:ind w:left="709"/>
        <w:jc w:val="both"/>
        <w:rPr>
          <w:color w:val="000000" w:themeColor="text1"/>
        </w:rPr>
      </w:pPr>
      <w:r w:rsidRPr="00150F76">
        <w:rPr>
          <w:color w:val="000000" w:themeColor="text1"/>
        </w:rPr>
        <w:t>kartę informacyjną o praktykach, kołach naukowych, nagrodach (dane</w:t>
      </w:r>
      <w:r w:rsidR="00BE4536" w:rsidRPr="00150F76">
        <w:rPr>
          <w:color w:val="000000" w:themeColor="text1"/>
        </w:rPr>
        <w:t xml:space="preserve"> potrzebne</w:t>
      </w:r>
      <w:r w:rsidRPr="00150F76">
        <w:rPr>
          <w:color w:val="000000" w:themeColor="text1"/>
        </w:rPr>
        <w:t xml:space="preserve"> do suplementu)</w:t>
      </w:r>
      <w:r w:rsidR="00F113BA" w:rsidRPr="00150F76">
        <w:rPr>
          <w:color w:val="000000" w:themeColor="text1"/>
        </w:rPr>
        <w:t>,</w:t>
      </w:r>
    </w:p>
    <w:p w14:paraId="3729E95A" w14:textId="70226B67" w:rsidR="00372DC9" w:rsidRPr="00150F76" w:rsidRDefault="00372DC9" w:rsidP="0086038B">
      <w:pPr>
        <w:pStyle w:val="NormalnyWeb"/>
        <w:numPr>
          <w:ilvl w:val="0"/>
          <w:numId w:val="12"/>
        </w:numPr>
        <w:shd w:val="clear" w:color="auto" w:fill="FFFFFF"/>
        <w:spacing w:before="0" w:beforeAutospacing="0" w:after="0" w:afterAutospacing="0"/>
        <w:ind w:left="709"/>
        <w:jc w:val="both"/>
        <w:rPr>
          <w:color w:val="000000" w:themeColor="text1"/>
        </w:rPr>
      </w:pPr>
      <w:r w:rsidRPr="00150F76">
        <w:rPr>
          <w:color w:val="000000" w:themeColor="text1"/>
        </w:rPr>
        <w:t>legitymację.</w:t>
      </w:r>
    </w:p>
    <w:p w14:paraId="2ACEF848" w14:textId="5CC3BCB4" w:rsidR="001B6B3F" w:rsidRPr="00150F76" w:rsidRDefault="001449F1" w:rsidP="0086038B">
      <w:pPr>
        <w:pStyle w:val="NormalnyWeb"/>
        <w:numPr>
          <w:ilvl w:val="0"/>
          <w:numId w:val="7"/>
        </w:numPr>
        <w:shd w:val="clear" w:color="auto" w:fill="FFFFFF"/>
        <w:spacing w:before="0" w:beforeAutospacing="0" w:after="0" w:afterAutospacing="0"/>
        <w:ind w:left="284"/>
        <w:jc w:val="both"/>
        <w:rPr>
          <w:rStyle w:val="Pogrubienie"/>
          <w:b w:val="0"/>
          <w:bCs w:val="0"/>
          <w:color w:val="000000" w:themeColor="text1"/>
        </w:rPr>
      </w:pPr>
      <w:r w:rsidRPr="00150F76">
        <w:rPr>
          <w:rStyle w:val="Pogrubienie"/>
          <w:b w:val="0"/>
          <w:bCs w:val="0"/>
          <w:color w:val="000000" w:themeColor="text1"/>
        </w:rPr>
        <w:t xml:space="preserve">Przed złożeniem kompletu dokumentów do </w:t>
      </w:r>
      <w:r w:rsidR="00763E78" w:rsidRPr="00763E78">
        <w:rPr>
          <w:rStyle w:val="Pogrubienie"/>
          <w:b w:val="0"/>
          <w:bCs w:val="0"/>
        </w:rPr>
        <w:t>UCOS</w:t>
      </w:r>
      <w:r w:rsidRPr="00763E78">
        <w:rPr>
          <w:rStyle w:val="Pogrubienie"/>
          <w:b w:val="0"/>
          <w:bCs w:val="0"/>
        </w:rPr>
        <w:t xml:space="preserve"> </w:t>
      </w:r>
      <w:r w:rsidRPr="00150F76">
        <w:rPr>
          <w:rStyle w:val="Pogrubienie"/>
          <w:b w:val="0"/>
          <w:bCs w:val="0"/>
          <w:color w:val="000000" w:themeColor="text1"/>
        </w:rPr>
        <w:t xml:space="preserve">student musi mieć rozliczoną </w:t>
      </w:r>
    </w:p>
    <w:p w14:paraId="667D560B" w14:textId="512C47E5" w:rsidR="001449F1" w:rsidRPr="00150F76" w:rsidRDefault="001449F1" w:rsidP="002001D6">
      <w:pPr>
        <w:pStyle w:val="NormalnyWeb"/>
        <w:shd w:val="clear" w:color="auto" w:fill="FFFFFF"/>
        <w:spacing w:before="0" w:beforeAutospacing="0" w:after="0" w:afterAutospacing="0"/>
        <w:ind w:left="720"/>
        <w:jc w:val="both"/>
        <w:rPr>
          <w:rStyle w:val="Pogrubienie"/>
          <w:b w:val="0"/>
          <w:bCs w:val="0"/>
          <w:color w:val="000000" w:themeColor="text1"/>
        </w:rPr>
      </w:pPr>
      <w:r w:rsidRPr="00150F76">
        <w:rPr>
          <w:rStyle w:val="Pogrubienie"/>
          <w:b w:val="0"/>
          <w:bCs w:val="0"/>
          <w:color w:val="000000" w:themeColor="text1"/>
        </w:rPr>
        <w:t>kartę obiegową w systemie WISUS.</w:t>
      </w:r>
    </w:p>
    <w:p w14:paraId="5DE9F697" w14:textId="7FE0AF01" w:rsidR="00372DC9" w:rsidRPr="00CA1161" w:rsidRDefault="00372DC9" w:rsidP="0086038B">
      <w:pPr>
        <w:pStyle w:val="NormalnyWeb"/>
        <w:numPr>
          <w:ilvl w:val="0"/>
          <w:numId w:val="7"/>
        </w:numPr>
        <w:shd w:val="clear" w:color="auto" w:fill="FFFFFF"/>
        <w:spacing w:before="0" w:beforeAutospacing="0" w:after="0" w:afterAutospacing="0"/>
        <w:ind w:left="284"/>
        <w:jc w:val="both"/>
        <w:rPr>
          <w:rStyle w:val="Pogrubienie"/>
          <w:b w:val="0"/>
          <w:bCs w:val="0"/>
          <w:color w:val="000000" w:themeColor="text1"/>
        </w:rPr>
      </w:pPr>
      <w:r w:rsidRPr="00150F76">
        <w:rPr>
          <w:rStyle w:val="Pogrubienie"/>
          <w:b w:val="0"/>
          <w:color w:val="000000" w:themeColor="text1"/>
          <w:shd w:val="clear" w:color="auto" w:fill="FFFFFF"/>
        </w:rPr>
        <w:t>T</w:t>
      </w:r>
      <w:r w:rsidR="00BE4536" w:rsidRPr="00150F76">
        <w:rPr>
          <w:rStyle w:val="Pogrubienie"/>
          <w:b w:val="0"/>
          <w:color w:val="000000" w:themeColor="text1"/>
          <w:shd w:val="clear" w:color="auto" w:fill="FFFFFF"/>
        </w:rPr>
        <w:t>ermin obrony</w:t>
      </w:r>
      <w:r w:rsidRPr="00150F76">
        <w:rPr>
          <w:color w:val="000000" w:themeColor="text1"/>
        </w:rPr>
        <w:t xml:space="preserve"> ustalany jest w </w:t>
      </w:r>
      <w:bookmarkStart w:id="0" w:name="_GoBack"/>
      <w:r w:rsidR="00763E78" w:rsidRPr="00763E78">
        <w:t>UCOS</w:t>
      </w:r>
      <w:bookmarkEnd w:id="0"/>
      <w:r w:rsidRPr="00150F76">
        <w:rPr>
          <w:color w:val="000000" w:themeColor="text1"/>
        </w:rPr>
        <w:t>, co najmniej</w:t>
      </w:r>
      <w:r w:rsidR="004311F5" w:rsidRPr="00150F76">
        <w:rPr>
          <w:color w:val="000000" w:themeColor="text1"/>
        </w:rPr>
        <w:t xml:space="preserve"> </w:t>
      </w:r>
      <w:r w:rsidRPr="00150F76">
        <w:rPr>
          <w:rStyle w:val="Pogrubienie"/>
          <w:b w:val="0"/>
          <w:color w:val="000000" w:themeColor="text1"/>
        </w:rPr>
        <w:t>14 dni</w:t>
      </w:r>
      <w:r w:rsidR="004311F5" w:rsidRPr="00150F76">
        <w:rPr>
          <w:rStyle w:val="Pogrubienie"/>
          <w:b w:val="0"/>
          <w:color w:val="000000" w:themeColor="text1"/>
        </w:rPr>
        <w:t xml:space="preserve"> </w:t>
      </w:r>
      <w:r w:rsidRPr="00150F76">
        <w:rPr>
          <w:color w:val="000000" w:themeColor="text1"/>
        </w:rPr>
        <w:t>przed planowaną datą obrony.</w:t>
      </w:r>
      <w:r w:rsidR="00BE4536" w:rsidRPr="00150F76">
        <w:rPr>
          <w:color w:val="000000" w:themeColor="text1"/>
        </w:rPr>
        <w:t xml:space="preserve"> </w:t>
      </w:r>
      <w:r w:rsidR="00BE4536" w:rsidRPr="00150F76">
        <w:rPr>
          <w:rStyle w:val="Pogrubienie"/>
          <w:b w:val="0"/>
          <w:color w:val="000000" w:themeColor="text1"/>
        </w:rPr>
        <w:t xml:space="preserve">Student składa pracę </w:t>
      </w:r>
      <w:r w:rsidRPr="00150F76">
        <w:rPr>
          <w:rStyle w:val="Pogrubienie"/>
          <w:b w:val="0"/>
          <w:color w:val="000000" w:themeColor="text1"/>
        </w:rPr>
        <w:t>magisterską najpóźniej do 15 września.</w:t>
      </w:r>
    </w:p>
    <w:p w14:paraId="41C5EF81" w14:textId="77777777" w:rsidR="00CA1161" w:rsidRPr="0086038B" w:rsidRDefault="00CA1161" w:rsidP="0086038B">
      <w:pPr>
        <w:pStyle w:val="NormalnyWeb"/>
        <w:shd w:val="clear" w:color="auto" w:fill="FFFFFF"/>
        <w:spacing w:before="0" w:beforeAutospacing="0" w:after="0" w:afterAutospacing="0"/>
        <w:ind w:left="284"/>
        <w:jc w:val="both"/>
        <w:rPr>
          <w:rStyle w:val="Pogrubienie"/>
          <w:b w:val="0"/>
          <w:bCs w:val="0"/>
        </w:rPr>
      </w:pPr>
      <w:r w:rsidRPr="0086038B">
        <w:rPr>
          <w:rStyle w:val="Pogrubienie"/>
          <w:b w:val="0"/>
        </w:rPr>
        <w:t xml:space="preserve">Zgodnie z regulaminem studiów UMP §61 ust4. Egzamin dyplomowy powinien odbyć się w terminie nieprzekraczającym trzech miesięcy od daty złożenia pracy, nie później jednak niż do 30 września. </w:t>
      </w:r>
    </w:p>
    <w:p w14:paraId="73A5DC70" w14:textId="77777777" w:rsidR="00867439" w:rsidRDefault="00F655E2" w:rsidP="0086038B">
      <w:pPr>
        <w:pStyle w:val="NormalnyWeb"/>
        <w:numPr>
          <w:ilvl w:val="0"/>
          <w:numId w:val="7"/>
        </w:numPr>
        <w:shd w:val="clear" w:color="auto" w:fill="FFFFFF"/>
        <w:spacing w:before="0" w:beforeAutospacing="0" w:after="0" w:afterAutospacing="0"/>
        <w:ind w:left="284"/>
        <w:jc w:val="both"/>
        <w:rPr>
          <w:color w:val="000000" w:themeColor="text1"/>
        </w:rPr>
      </w:pPr>
      <w:r w:rsidRPr="00150F76">
        <w:rPr>
          <w:color w:val="000000" w:themeColor="text1"/>
        </w:rPr>
        <w:t>Egzamin magisterski odbywa się przed komisją w składzie: Dziekan lub prodziekan jako przewodniczący kom</w:t>
      </w:r>
      <w:r w:rsidR="00867439" w:rsidRPr="00150F76">
        <w:rPr>
          <w:color w:val="000000" w:themeColor="text1"/>
        </w:rPr>
        <w:t>isji, promotor i opiekun pracy magisterskiej</w:t>
      </w:r>
      <w:r w:rsidRPr="00150F76">
        <w:rPr>
          <w:color w:val="000000" w:themeColor="text1"/>
        </w:rPr>
        <w:t xml:space="preserve"> (jeżeli został powołany) oraz recenzent. </w:t>
      </w:r>
    </w:p>
    <w:p w14:paraId="3D06AFDF" w14:textId="77777777" w:rsidR="00867439" w:rsidRDefault="00867439" w:rsidP="0086038B">
      <w:pPr>
        <w:pStyle w:val="NormalnyWeb"/>
        <w:numPr>
          <w:ilvl w:val="0"/>
          <w:numId w:val="7"/>
        </w:numPr>
        <w:shd w:val="clear" w:color="auto" w:fill="FFFFFF"/>
        <w:spacing w:before="0" w:beforeAutospacing="0" w:after="0" w:afterAutospacing="0"/>
        <w:ind w:left="284"/>
        <w:jc w:val="both"/>
        <w:rPr>
          <w:color w:val="000000" w:themeColor="text1"/>
        </w:rPr>
      </w:pPr>
      <w:r w:rsidRPr="00150F76">
        <w:rPr>
          <w:color w:val="000000" w:themeColor="text1"/>
        </w:rPr>
        <w:t>Egzamin magisterski</w:t>
      </w:r>
      <w:r w:rsidR="00F655E2" w:rsidRPr="00150F76">
        <w:rPr>
          <w:color w:val="000000" w:themeColor="text1"/>
        </w:rPr>
        <w:t xml:space="preserve"> odbywa </w:t>
      </w:r>
      <w:r w:rsidRPr="00150F76">
        <w:rPr>
          <w:color w:val="000000" w:themeColor="text1"/>
        </w:rPr>
        <w:t>się w pełnym składzie komisji.</w:t>
      </w:r>
    </w:p>
    <w:p w14:paraId="6141E41C" w14:textId="77777777" w:rsidR="00777355" w:rsidRDefault="00777355" w:rsidP="00777355">
      <w:pPr>
        <w:pStyle w:val="NormalnyWeb"/>
        <w:shd w:val="clear" w:color="auto" w:fill="FFFFFF"/>
        <w:spacing w:before="0" w:beforeAutospacing="0" w:after="0" w:afterAutospacing="0"/>
        <w:jc w:val="both"/>
        <w:rPr>
          <w:color w:val="000000" w:themeColor="text1"/>
        </w:rPr>
      </w:pPr>
    </w:p>
    <w:p w14:paraId="37D8F332" w14:textId="77777777" w:rsidR="00777355" w:rsidRDefault="00777355" w:rsidP="00777355">
      <w:pPr>
        <w:pStyle w:val="NormalnyWeb"/>
        <w:shd w:val="clear" w:color="auto" w:fill="FFFFFF"/>
        <w:spacing w:before="0" w:beforeAutospacing="0" w:after="0" w:afterAutospacing="0"/>
        <w:jc w:val="both"/>
        <w:rPr>
          <w:color w:val="000000" w:themeColor="text1"/>
        </w:rPr>
      </w:pPr>
    </w:p>
    <w:p w14:paraId="67D5780F" w14:textId="77777777" w:rsidR="00777355" w:rsidRPr="00777355" w:rsidRDefault="00777355" w:rsidP="00777355">
      <w:pPr>
        <w:pStyle w:val="NormalnyWeb"/>
        <w:shd w:val="clear" w:color="auto" w:fill="FFFFFF"/>
        <w:spacing w:before="0" w:beforeAutospacing="0" w:after="0" w:afterAutospacing="0"/>
        <w:jc w:val="both"/>
        <w:rPr>
          <w:color w:val="000000" w:themeColor="text1"/>
        </w:rPr>
      </w:pPr>
      <w:r w:rsidRPr="00777355">
        <w:rPr>
          <w:color w:val="000000" w:themeColor="text1"/>
        </w:rPr>
        <w:br w:type="column"/>
      </w:r>
    </w:p>
    <w:tbl>
      <w:tblPr>
        <w:tblpPr w:leftFromText="141" w:rightFromText="141" w:vertAnchor="page" w:horzAnchor="margin" w:tblpXSpec="center" w:tblpY="590"/>
        <w:tblW w:w="11469" w:type="dxa"/>
        <w:tblBorders>
          <w:right w:val="single" w:sz="4" w:space="0" w:color="auto"/>
          <w:insideH w:val="single" w:sz="4" w:space="0" w:color="auto"/>
        </w:tblBorders>
        <w:tblCellMar>
          <w:left w:w="70" w:type="dxa"/>
          <w:right w:w="70" w:type="dxa"/>
        </w:tblCellMar>
        <w:tblLook w:val="0000" w:firstRow="0" w:lastRow="0" w:firstColumn="0" w:lastColumn="0" w:noHBand="0" w:noVBand="0"/>
      </w:tblPr>
      <w:tblGrid>
        <w:gridCol w:w="2418"/>
        <w:gridCol w:w="208"/>
        <w:gridCol w:w="8843"/>
      </w:tblGrid>
      <w:tr w:rsidR="00777355" w:rsidRPr="00777355" w14:paraId="7D9FAE39" w14:textId="77777777" w:rsidTr="00C50B84">
        <w:trPr>
          <w:trHeight w:val="2071"/>
        </w:trPr>
        <w:tc>
          <w:tcPr>
            <w:tcW w:w="2418" w:type="dxa"/>
            <w:tcBorders>
              <w:top w:val="nil"/>
              <w:left w:val="nil"/>
              <w:bottom w:val="nil"/>
              <w:right w:val="nil"/>
            </w:tcBorders>
          </w:tcPr>
          <w:p w14:paraId="59378A9E" w14:textId="04B61C79" w:rsidR="00777355" w:rsidRPr="00777355" w:rsidRDefault="00777355" w:rsidP="00777355">
            <w:pPr>
              <w:spacing w:after="0" w:line="240" w:lineRule="auto"/>
              <w:jc w:val="center"/>
              <w:rPr>
                <w:rFonts w:ascii="Times New Roman" w:hAnsi="Times New Roman" w:cs="Times New Roman"/>
              </w:rPr>
            </w:pPr>
            <w:r w:rsidRPr="00777355">
              <w:rPr>
                <w:rFonts w:ascii="Times New Roman" w:hAnsi="Times New Roman" w:cs="Times New Roman"/>
                <w:noProof/>
                <w:lang w:eastAsia="pl-PL"/>
              </w:rPr>
              <w:drawing>
                <wp:inline distT="0" distB="0" distL="0" distR="0" wp14:anchorId="036BCA2B" wp14:editId="6C1F380C">
                  <wp:extent cx="1257300" cy="1257300"/>
                  <wp:effectExtent l="0" t="0" r="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08" w:type="dxa"/>
            <w:tcBorders>
              <w:top w:val="nil"/>
              <w:left w:val="nil"/>
              <w:bottom w:val="nil"/>
              <w:right w:val="nil"/>
            </w:tcBorders>
          </w:tcPr>
          <w:p w14:paraId="42CDB5AD" w14:textId="77777777" w:rsidR="00777355" w:rsidRPr="00777355" w:rsidRDefault="00777355" w:rsidP="00777355">
            <w:pPr>
              <w:spacing w:after="0" w:line="240" w:lineRule="auto"/>
              <w:rPr>
                <w:rFonts w:ascii="Times New Roman" w:hAnsi="Times New Roman" w:cs="Times New Roman"/>
              </w:rPr>
            </w:pPr>
            <w:r w:rsidRPr="00777355">
              <w:rPr>
                <w:rFonts w:ascii="Times New Roman" w:hAnsi="Times New Roman" w:cs="Times New Roman"/>
              </w:rPr>
              <w:t xml:space="preserve">  </w:t>
            </w:r>
          </w:p>
          <w:p w14:paraId="68BF855D" w14:textId="77777777" w:rsidR="00777355" w:rsidRPr="00777355" w:rsidRDefault="00777355" w:rsidP="00777355">
            <w:pPr>
              <w:spacing w:after="0" w:line="240" w:lineRule="auto"/>
              <w:rPr>
                <w:rFonts w:ascii="Times New Roman" w:hAnsi="Times New Roman" w:cs="Times New Roman"/>
              </w:rPr>
            </w:pPr>
          </w:p>
        </w:tc>
        <w:tc>
          <w:tcPr>
            <w:tcW w:w="8843" w:type="dxa"/>
            <w:tcBorders>
              <w:top w:val="nil"/>
              <w:left w:val="nil"/>
              <w:bottom w:val="nil"/>
              <w:right w:val="nil"/>
            </w:tcBorders>
          </w:tcPr>
          <w:p w14:paraId="166C209F" w14:textId="77777777" w:rsidR="00777355" w:rsidRPr="00777355" w:rsidRDefault="00777355" w:rsidP="00777355">
            <w:pPr>
              <w:spacing w:after="0" w:line="240" w:lineRule="auto"/>
              <w:rPr>
                <w:rFonts w:ascii="Times New Roman" w:hAnsi="Times New Roman" w:cs="Times New Roman"/>
                <w:b/>
                <w:bCs/>
                <w:smallCaps/>
                <w:sz w:val="26"/>
                <w:szCs w:val="26"/>
              </w:rPr>
            </w:pPr>
            <w:r w:rsidRPr="00777355">
              <w:rPr>
                <w:rFonts w:ascii="Times New Roman" w:hAnsi="Times New Roman" w:cs="Times New Roman"/>
                <w:b/>
                <w:bCs/>
                <w:smallCaps/>
                <w:sz w:val="26"/>
                <w:szCs w:val="26"/>
              </w:rPr>
              <w:t>Uniwersytet Medyczny im. Karola Marcinkowskiego w Poznaniu</w:t>
            </w:r>
          </w:p>
          <w:p w14:paraId="4D2C3373" w14:textId="77777777" w:rsidR="00777355" w:rsidRPr="00777355" w:rsidRDefault="00777355" w:rsidP="00777355">
            <w:pPr>
              <w:spacing w:after="0" w:line="240" w:lineRule="auto"/>
              <w:rPr>
                <w:rFonts w:ascii="Times New Roman" w:hAnsi="Times New Roman" w:cs="Times New Roman"/>
                <w:b/>
                <w:bCs/>
              </w:rPr>
            </w:pPr>
          </w:p>
          <w:p w14:paraId="33BEABC1" w14:textId="77777777" w:rsidR="00777355" w:rsidRPr="00777355" w:rsidRDefault="00777355" w:rsidP="00777355">
            <w:pPr>
              <w:spacing w:after="0" w:line="240" w:lineRule="auto"/>
              <w:rPr>
                <w:rFonts w:ascii="Times New Roman" w:hAnsi="Times New Roman" w:cs="Times New Roman"/>
                <w:b/>
                <w:bCs/>
              </w:rPr>
            </w:pPr>
            <w:r w:rsidRPr="00777355">
              <w:rPr>
                <w:rFonts w:ascii="Times New Roman" w:hAnsi="Times New Roman" w:cs="Times New Roman"/>
                <w:b/>
                <w:bCs/>
              </w:rPr>
              <w:t xml:space="preserve">                                  WYDZIAŁ NAUK O ZDROWIU</w:t>
            </w:r>
          </w:p>
          <w:p w14:paraId="5BB303A5" w14:textId="2FB39C12" w:rsidR="00777355" w:rsidRPr="00777355" w:rsidRDefault="00777355" w:rsidP="00777355">
            <w:pPr>
              <w:tabs>
                <w:tab w:val="left" w:pos="3890"/>
              </w:tabs>
              <w:spacing w:after="0" w:line="240" w:lineRule="auto"/>
              <w:rPr>
                <w:rFonts w:ascii="Times New Roman" w:hAnsi="Times New Roman" w:cs="Times New Roman"/>
                <w:b/>
                <w:bCs/>
                <w:lang w:val="de-DE"/>
              </w:rPr>
            </w:pPr>
          </w:p>
        </w:tc>
      </w:tr>
    </w:tbl>
    <w:p w14:paraId="71EBC660" w14:textId="77777777" w:rsidR="00777355" w:rsidRPr="00777355" w:rsidRDefault="00777355" w:rsidP="00777355">
      <w:pPr>
        <w:spacing w:after="0" w:line="240" w:lineRule="auto"/>
        <w:jc w:val="center"/>
        <w:rPr>
          <w:rFonts w:ascii="Times New Roman" w:hAnsi="Times New Roman" w:cs="Times New Roman"/>
          <w:b/>
          <w:bCs/>
        </w:rPr>
      </w:pPr>
    </w:p>
    <w:p w14:paraId="42463AE9" w14:textId="18771B3C" w:rsidR="00777355" w:rsidRPr="00777355" w:rsidRDefault="00777355" w:rsidP="00777355">
      <w:pPr>
        <w:spacing w:after="0" w:line="240" w:lineRule="auto"/>
        <w:rPr>
          <w:rFonts w:ascii="Times New Roman" w:hAnsi="Times New Roman" w:cs="Times New Roman"/>
        </w:rPr>
      </w:pPr>
      <w:r w:rsidRPr="00777355">
        <w:rPr>
          <w:rFonts w:ascii="Times New Roman" w:hAnsi="Times New Roman" w:cs="Times New Roman"/>
        </w:rPr>
        <w:tab/>
      </w:r>
      <w:r w:rsidRPr="00777355">
        <w:rPr>
          <w:rFonts w:ascii="Times New Roman" w:hAnsi="Times New Roman" w:cs="Times New Roman"/>
        </w:rPr>
        <w:tab/>
      </w:r>
    </w:p>
    <w:p w14:paraId="1B4EC6E7" w14:textId="57728370" w:rsidR="00777355" w:rsidRPr="00777355" w:rsidRDefault="00777355" w:rsidP="00777355">
      <w:pPr>
        <w:spacing w:after="0" w:line="240" w:lineRule="auto"/>
        <w:rPr>
          <w:rFonts w:ascii="Times New Roman" w:hAnsi="Times New Roman" w:cs="Times New Roman"/>
          <w:sz w:val="24"/>
          <w:szCs w:val="24"/>
        </w:rPr>
      </w:pPr>
      <w:r w:rsidRPr="00777355">
        <w:rPr>
          <w:rFonts w:ascii="Times New Roman" w:hAnsi="Times New Roman" w:cs="Times New Roman"/>
          <w:sz w:val="24"/>
          <w:szCs w:val="24"/>
        </w:rPr>
        <w:t>Recenzent Pan/i……………………………………………………………………..</w:t>
      </w:r>
    </w:p>
    <w:p w14:paraId="38313F9F" w14:textId="77777777" w:rsidR="00777355" w:rsidRPr="00777355" w:rsidRDefault="00777355" w:rsidP="00777355">
      <w:pPr>
        <w:spacing w:after="0" w:line="240" w:lineRule="auto"/>
        <w:rPr>
          <w:rFonts w:ascii="Times New Roman" w:hAnsi="Times New Roman" w:cs="Times New Roman"/>
          <w:sz w:val="24"/>
          <w:szCs w:val="24"/>
        </w:rPr>
      </w:pPr>
    </w:p>
    <w:p w14:paraId="546276F9" w14:textId="77777777" w:rsidR="00777355" w:rsidRPr="00777355" w:rsidRDefault="00777355" w:rsidP="00777355">
      <w:pPr>
        <w:spacing w:after="0" w:line="240" w:lineRule="auto"/>
        <w:rPr>
          <w:rFonts w:ascii="Times New Roman" w:hAnsi="Times New Roman" w:cs="Times New Roman"/>
          <w:sz w:val="24"/>
          <w:szCs w:val="24"/>
        </w:rPr>
      </w:pPr>
      <w:r w:rsidRPr="00777355">
        <w:rPr>
          <w:rFonts w:ascii="Times New Roman" w:hAnsi="Times New Roman" w:cs="Times New Roman"/>
          <w:sz w:val="24"/>
          <w:szCs w:val="24"/>
        </w:rPr>
        <w:t>Katedra, Zakład………………………………………………………………………………….</w:t>
      </w:r>
    </w:p>
    <w:p w14:paraId="607B21D8" w14:textId="77777777" w:rsidR="00777355" w:rsidRPr="00777355" w:rsidRDefault="00777355" w:rsidP="00777355">
      <w:pPr>
        <w:spacing w:after="0" w:line="240" w:lineRule="auto"/>
        <w:rPr>
          <w:rFonts w:ascii="Times New Roman" w:hAnsi="Times New Roman" w:cs="Times New Roman"/>
        </w:rPr>
      </w:pPr>
    </w:p>
    <w:p w14:paraId="6ECE512E" w14:textId="77777777" w:rsidR="00777355" w:rsidRPr="00777355" w:rsidRDefault="00777355" w:rsidP="00777355">
      <w:pPr>
        <w:spacing w:after="0" w:line="240" w:lineRule="auto"/>
        <w:jc w:val="center"/>
        <w:rPr>
          <w:rFonts w:ascii="Times New Roman" w:hAnsi="Times New Roman" w:cs="Times New Roman"/>
          <w:b/>
          <w:bCs/>
          <w:sz w:val="28"/>
          <w:szCs w:val="28"/>
        </w:rPr>
      </w:pPr>
      <w:r w:rsidRPr="00777355">
        <w:rPr>
          <w:rFonts w:ascii="Times New Roman" w:hAnsi="Times New Roman" w:cs="Times New Roman"/>
          <w:b/>
          <w:bCs/>
          <w:sz w:val="28"/>
          <w:szCs w:val="28"/>
        </w:rPr>
        <w:t>RECENZJA PRACY MAGISTERSKIEJ</w:t>
      </w:r>
    </w:p>
    <w:p w14:paraId="7C0D3942" w14:textId="77777777" w:rsidR="00777355" w:rsidRPr="00777355" w:rsidRDefault="00777355" w:rsidP="00777355">
      <w:pPr>
        <w:spacing w:after="0" w:line="240" w:lineRule="auto"/>
        <w:jc w:val="center"/>
        <w:rPr>
          <w:rFonts w:ascii="Times New Roman" w:hAnsi="Times New Roman" w:cs="Times New Roman"/>
          <w:b/>
          <w:bCs/>
          <w:sz w:val="28"/>
          <w:szCs w:val="28"/>
        </w:rPr>
      </w:pPr>
    </w:p>
    <w:tbl>
      <w:tblPr>
        <w:tblStyle w:val="Tabela-Siatka"/>
        <w:tblW w:w="0" w:type="auto"/>
        <w:tblInd w:w="0" w:type="dxa"/>
        <w:tblLook w:val="01E0" w:firstRow="1" w:lastRow="1" w:firstColumn="1" w:lastColumn="1" w:noHBand="0" w:noVBand="0"/>
      </w:tblPr>
      <w:tblGrid>
        <w:gridCol w:w="3348"/>
        <w:gridCol w:w="5864"/>
      </w:tblGrid>
      <w:tr w:rsidR="00777355" w:rsidRPr="00777355" w14:paraId="559396A2" w14:textId="77777777" w:rsidTr="00C50B84">
        <w:tc>
          <w:tcPr>
            <w:tcW w:w="3348" w:type="dxa"/>
            <w:tcBorders>
              <w:top w:val="single" w:sz="4" w:space="0" w:color="auto"/>
              <w:left w:val="single" w:sz="4" w:space="0" w:color="auto"/>
              <w:bottom w:val="single" w:sz="4" w:space="0" w:color="auto"/>
              <w:right w:val="single" w:sz="4" w:space="0" w:color="auto"/>
            </w:tcBorders>
          </w:tcPr>
          <w:p w14:paraId="225A9A61" w14:textId="77777777" w:rsidR="00777355" w:rsidRPr="00777355" w:rsidRDefault="00777355" w:rsidP="00777355">
            <w:pPr>
              <w:rPr>
                <w:b/>
                <w:bCs/>
                <w:sz w:val="24"/>
                <w:szCs w:val="24"/>
              </w:rPr>
            </w:pPr>
            <w:r w:rsidRPr="00777355">
              <w:rPr>
                <w:b/>
                <w:bCs/>
                <w:sz w:val="24"/>
                <w:szCs w:val="24"/>
              </w:rPr>
              <w:t>Imię i nazwisko studenta</w:t>
            </w:r>
          </w:p>
          <w:p w14:paraId="08E14964" w14:textId="77777777" w:rsidR="00777355" w:rsidRPr="00777355" w:rsidRDefault="00777355" w:rsidP="00777355">
            <w:pPr>
              <w:rPr>
                <w:b/>
                <w:bCs/>
                <w:sz w:val="24"/>
                <w:szCs w:val="24"/>
              </w:rPr>
            </w:pPr>
          </w:p>
        </w:tc>
        <w:tc>
          <w:tcPr>
            <w:tcW w:w="5864" w:type="dxa"/>
            <w:tcBorders>
              <w:top w:val="single" w:sz="4" w:space="0" w:color="auto"/>
              <w:left w:val="single" w:sz="4" w:space="0" w:color="auto"/>
              <w:bottom w:val="single" w:sz="4" w:space="0" w:color="auto"/>
              <w:right w:val="single" w:sz="4" w:space="0" w:color="auto"/>
            </w:tcBorders>
          </w:tcPr>
          <w:p w14:paraId="45C9461D" w14:textId="77777777" w:rsidR="00777355" w:rsidRPr="00777355" w:rsidRDefault="00777355" w:rsidP="00777355">
            <w:pPr>
              <w:jc w:val="center"/>
              <w:rPr>
                <w:sz w:val="24"/>
                <w:szCs w:val="24"/>
              </w:rPr>
            </w:pPr>
          </w:p>
        </w:tc>
      </w:tr>
      <w:tr w:rsidR="00777355" w:rsidRPr="00777355" w14:paraId="59B9A31D" w14:textId="77777777" w:rsidTr="00C50B84">
        <w:tc>
          <w:tcPr>
            <w:tcW w:w="3348" w:type="dxa"/>
            <w:tcBorders>
              <w:top w:val="single" w:sz="4" w:space="0" w:color="auto"/>
              <w:left w:val="single" w:sz="4" w:space="0" w:color="auto"/>
              <w:bottom w:val="single" w:sz="4" w:space="0" w:color="auto"/>
              <w:right w:val="single" w:sz="4" w:space="0" w:color="auto"/>
            </w:tcBorders>
          </w:tcPr>
          <w:p w14:paraId="1A06A55D" w14:textId="77777777" w:rsidR="00777355" w:rsidRPr="00777355" w:rsidRDefault="00777355" w:rsidP="00777355">
            <w:pPr>
              <w:rPr>
                <w:sz w:val="24"/>
                <w:szCs w:val="24"/>
              </w:rPr>
            </w:pPr>
            <w:r w:rsidRPr="00777355">
              <w:rPr>
                <w:sz w:val="24"/>
                <w:szCs w:val="24"/>
              </w:rPr>
              <w:t>Kierunek studiów</w:t>
            </w:r>
          </w:p>
        </w:tc>
        <w:tc>
          <w:tcPr>
            <w:tcW w:w="5864" w:type="dxa"/>
            <w:tcBorders>
              <w:top w:val="single" w:sz="4" w:space="0" w:color="auto"/>
              <w:left w:val="single" w:sz="4" w:space="0" w:color="auto"/>
              <w:bottom w:val="single" w:sz="4" w:space="0" w:color="auto"/>
              <w:right w:val="single" w:sz="4" w:space="0" w:color="auto"/>
            </w:tcBorders>
          </w:tcPr>
          <w:p w14:paraId="0C029277" w14:textId="77777777" w:rsidR="00777355" w:rsidRPr="00777355" w:rsidRDefault="00777355" w:rsidP="00777355">
            <w:pPr>
              <w:jc w:val="center"/>
              <w:rPr>
                <w:sz w:val="24"/>
                <w:szCs w:val="24"/>
              </w:rPr>
            </w:pPr>
          </w:p>
        </w:tc>
      </w:tr>
      <w:tr w:rsidR="00777355" w:rsidRPr="00777355" w14:paraId="5F942547" w14:textId="77777777" w:rsidTr="00C50B84">
        <w:tc>
          <w:tcPr>
            <w:tcW w:w="3348" w:type="dxa"/>
            <w:tcBorders>
              <w:top w:val="single" w:sz="4" w:space="0" w:color="auto"/>
              <w:left w:val="single" w:sz="4" w:space="0" w:color="auto"/>
              <w:bottom w:val="single" w:sz="4" w:space="0" w:color="auto"/>
              <w:right w:val="single" w:sz="4" w:space="0" w:color="auto"/>
            </w:tcBorders>
          </w:tcPr>
          <w:p w14:paraId="41B37F1B" w14:textId="77777777" w:rsidR="00777355" w:rsidRPr="00777355" w:rsidRDefault="00777355" w:rsidP="00777355">
            <w:pPr>
              <w:rPr>
                <w:sz w:val="24"/>
                <w:szCs w:val="24"/>
              </w:rPr>
            </w:pPr>
            <w:r w:rsidRPr="00777355">
              <w:rPr>
                <w:sz w:val="24"/>
                <w:szCs w:val="24"/>
              </w:rPr>
              <w:t>Tytuł pracy</w:t>
            </w:r>
          </w:p>
          <w:p w14:paraId="1E1FF40B" w14:textId="77777777" w:rsidR="00777355" w:rsidRPr="00777355" w:rsidRDefault="00777355" w:rsidP="00777355">
            <w:pPr>
              <w:rPr>
                <w:sz w:val="24"/>
                <w:szCs w:val="24"/>
              </w:rPr>
            </w:pPr>
          </w:p>
        </w:tc>
        <w:tc>
          <w:tcPr>
            <w:tcW w:w="5864" w:type="dxa"/>
            <w:tcBorders>
              <w:top w:val="single" w:sz="4" w:space="0" w:color="auto"/>
              <w:left w:val="single" w:sz="4" w:space="0" w:color="auto"/>
              <w:bottom w:val="single" w:sz="4" w:space="0" w:color="auto"/>
              <w:right w:val="single" w:sz="4" w:space="0" w:color="auto"/>
            </w:tcBorders>
          </w:tcPr>
          <w:p w14:paraId="4AE21D8A" w14:textId="77777777" w:rsidR="00777355" w:rsidRPr="00777355" w:rsidRDefault="00777355" w:rsidP="00777355">
            <w:pPr>
              <w:jc w:val="center"/>
              <w:rPr>
                <w:sz w:val="24"/>
                <w:szCs w:val="24"/>
              </w:rPr>
            </w:pPr>
          </w:p>
        </w:tc>
      </w:tr>
      <w:tr w:rsidR="00777355" w:rsidRPr="00777355" w14:paraId="0857FF6B" w14:textId="77777777" w:rsidTr="00C50B84">
        <w:tc>
          <w:tcPr>
            <w:tcW w:w="3348" w:type="dxa"/>
            <w:tcBorders>
              <w:top w:val="single" w:sz="4" w:space="0" w:color="auto"/>
              <w:left w:val="single" w:sz="4" w:space="0" w:color="auto"/>
              <w:bottom w:val="single" w:sz="4" w:space="0" w:color="auto"/>
              <w:right w:val="single" w:sz="4" w:space="0" w:color="auto"/>
            </w:tcBorders>
          </w:tcPr>
          <w:p w14:paraId="5166EF15" w14:textId="77777777" w:rsidR="00777355" w:rsidRPr="00777355" w:rsidRDefault="00777355" w:rsidP="00777355">
            <w:pPr>
              <w:rPr>
                <w:sz w:val="24"/>
                <w:szCs w:val="24"/>
              </w:rPr>
            </w:pPr>
            <w:r w:rsidRPr="00777355">
              <w:rPr>
                <w:sz w:val="24"/>
                <w:szCs w:val="24"/>
              </w:rPr>
              <w:t>Seminarium Pana/i</w:t>
            </w:r>
          </w:p>
        </w:tc>
        <w:tc>
          <w:tcPr>
            <w:tcW w:w="5864" w:type="dxa"/>
            <w:tcBorders>
              <w:top w:val="single" w:sz="4" w:space="0" w:color="auto"/>
              <w:left w:val="single" w:sz="4" w:space="0" w:color="auto"/>
              <w:bottom w:val="single" w:sz="4" w:space="0" w:color="auto"/>
              <w:right w:val="single" w:sz="4" w:space="0" w:color="auto"/>
            </w:tcBorders>
          </w:tcPr>
          <w:p w14:paraId="74EECDBF" w14:textId="77777777" w:rsidR="00777355" w:rsidRPr="00777355" w:rsidRDefault="00777355" w:rsidP="00777355">
            <w:pPr>
              <w:jc w:val="center"/>
              <w:rPr>
                <w:sz w:val="24"/>
                <w:szCs w:val="24"/>
              </w:rPr>
            </w:pPr>
          </w:p>
        </w:tc>
      </w:tr>
      <w:tr w:rsidR="00777355" w:rsidRPr="00777355" w14:paraId="45ADD44F" w14:textId="77777777" w:rsidTr="00C50B84">
        <w:tc>
          <w:tcPr>
            <w:tcW w:w="3348" w:type="dxa"/>
            <w:tcBorders>
              <w:top w:val="single" w:sz="4" w:space="0" w:color="auto"/>
              <w:left w:val="single" w:sz="4" w:space="0" w:color="auto"/>
              <w:bottom w:val="single" w:sz="4" w:space="0" w:color="auto"/>
              <w:right w:val="single" w:sz="4" w:space="0" w:color="auto"/>
            </w:tcBorders>
          </w:tcPr>
          <w:p w14:paraId="32EE560F" w14:textId="77777777" w:rsidR="00777355" w:rsidRPr="00777355" w:rsidRDefault="00777355" w:rsidP="00777355">
            <w:pPr>
              <w:rPr>
                <w:sz w:val="24"/>
                <w:szCs w:val="24"/>
              </w:rPr>
            </w:pPr>
            <w:r w:rsidRPr="00777355">
              <w:rPr>
                <w:sz w:val="24"/>
                <w:szCs w:val="24"/>
              </w:rPr>
              <w:t>Katedra/Zakład</w:t>
            </w:r>
          </w:p>
        </w:tc>
        <w:tc>
          <w:tcPr>
            <w:tcW w:w="5864" w:type="dxa"/>
            <w:tcBorders>
              <w:top w:val="single" w:sz="4" w:space="0" w:color="auto"/>
              <w:left w:val="single" w:sz="4" w:space="0" w:color="auto"/>
              <w:bottom w:val="single" w:sz="4" w:space="0" w:color="auto"/>
              <w:right w:val="single" w:sz="4" w:space="0" w:color="auto"/>
            </w:tcBorders>
          </w:tcPr>
          <w:p w14:paraId="7C683B09" w14:textId="77777777" w:rsidR="00777355" w:rsidRPr="00777355" w:rsidRDefault="00777355" w:rsidP="00777355">
            <w:pPr>
              <w:jc w:val="center"/>
              <w:rPr>
                <w:sz w:val="24"/>
                <w:szCs w:val="24"/>
              </w:rPr>
            </w:pPr>
          </w:p>
        </w:tc>
      </w:tr>
    </w:tbl>
    <w:p w14:paraId="38B6C745" w14:textId="77777777" w:rsidR="00777355" w:rsidRPr="00777355" w:rsidRDefault="00777355" w:rsidP="00777355">
      <w:pPr>
        <w:spacing w:after="0" w:line="240" w:lineRule="auto"/>
        <w:rPr>
          <w:rFonts w:ascii="Times New Roman" w:hAnsi="Times New Roman" w:cs="Times New Roman"/>
        </w:rPr>
      </w:pPr>
    </w:p>
    <w:p w14:paraId="57078379"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t>I . OCENA KONCEPCJI PRACY</w:t>
      </w:r>
    </w:p>
    <w:p w14:paraId="564B97E4" w14:textId="77777777" w:rsidR="00777355" w:rsidRPr="00777355" w:rsidRDefault="00777355" w:rsidP="00777355">
      <w:pPr>
        <w:spacing w:after="0" w:line="240" w:lineRule="auto"/>
        <w:rPr>
          <w:rFonts w:ascii="Times New Roman" w:hAnsi="Times New Roman" w:cs="Times New Roman"/>
          <w:b/>
          <w:bCs/>
          <w:i/>
          <w:iCs/>
        </w:rPr>
      </w:pPr>
    </w:p>
    <w:tbl>
      <w:tblPr>
        <w:tblStyle w:val="Tabela-Siatka"/>
        <w:tblW w:w="0" w:type="auto"/>
        <w:tblInd w:w="0" w:type="dxa"/>
        <w:tblLook w:val="01E0" w:firstRow="1" w:lastRow="1" w:firstColumn="1" w:lastColumn="1" w:noHBand="0" w:noVBand="0"/>
      </w:tblPr>
      <w:tblGrid>
        <w:gridCol w:w="534"/>
        <w:gridCol w:w="5154"/>
        <w:gridCol w:w="3524"/>
      </w:tblGrid>
      <w:tr w:rsidR="00777355" w:rsidRPr="00777355" w14:paraId="7EBFC75E" w14:textId="77777777" w:rsidTr="00C50B84">
        <w:tc>
          <w:tcPr>
            <w:tcW w:w="5688" w:type="dxa"/>
            <w:gridSpan w:val="2"/>
            <w:tcBorders>
              <w:top w:val="single" w:sz="4" w:space="0" w:color="auto"/>
              <w:left w:val="single" w:sz="4" w:space="0" w:color="auto"/>
              <w:bottom w:val="single" w:sz="4" w:space="0" w:color="auto"/>
              <w:right w:val="single" w:sz="4" w:space="0" w:color="auto"/>
            </w:tcBorders>
          </w:tcPr>
          <w:p w14:paraId="2D0EE4FD" w14:textId="77777777" w:rsidR="00777355" w:rsidRPr="00777355" w:rsidRDefault="00777355" w:rsidP="00777355">
            <w:pPr>
              <w:rPr>
                <w:sz w:val="24"/>
                <w:szCs w:val="24"/>
              </w:rPr>
            </w:pPr>
          </w:p>
        </w:tc>
        <w:tc>
          <w:tcPr>
            <w:tcW w:w="3524" w:type="dxa"/>
            <w:tcBorders>
              <w:top w:val="single" w:sz="4" w:space="0" w:color="auto"/>
              <w:left w:val="single" w:sz="4" w:space="0" w:color="auto"/>
              <w:bottom w:val="single" w:sz="4" w:space="0" w:color="auto"/>
              <w:right w:val="single" w:sz="4" w:space="0" w:color="auto"/>
            </w:tcBorders>
          </w:tcPr>
          <w:p w14:paraId="2F738B9D" w14:textId="77777777" w:rsidR="00777355" w:rsidRPr="00777355" w:rsidRDefault="00777355" w:rsidP="00777355">
            <w:pPr>
              <w:jc w:val="center"/>
              <w:rPr>
                <w:b/>
                <w:bCs/>
                <w:sz w:val="24"/>
                <w:szCs w:val="24"/>
              </w:rPr>
            </w:pPr>
            <w:r w:rsidRPr="00777355">
              <w:rPr>
                <w:b/>
                <w:bCs/>
                <w:sz w:val="24"/>
                <w:szCs w:val="24"/>
              </w:rPr>
              <w:t>Ocena</w:t>
            </w:r>
          </w:p>
        </w:tc>
      </w:tr>
      <w:tr w:rsidR="00777355" w:rsidRPr="00777355" w14:paraId="30E084CE" w14:textId="77777777" w:rsidTr="00777355">
        <w:tc>
          <w:tcPr>
            <w:tcW w:w="534" w:type="dxa"/>
            <w:tcBorders>
              <w:top w:val="single" w:sz="4" w:space="0" w:color="auto"/>
              <w:left w:val="single" w:sz="4" w:space="0" w:color="auto"/>
              <w:bottom w:val="single" w:sz="4" w:space="0" w:color="auto"/>
              <w:right w:val="single" w:sz="4" w:space="0" w:color="auto"/>
            </w:tcBorders>
          </w:tcPr>
          <w:p w14:paraId="1E507057" w14:textId="77777777" w:rsidR="00777355" w:rsidRPr="00777355" w:rsidRDefault="00777355" w:rsidP="00777355">
            <w:r w:rsidRPr="00777355">
              <w:t>1.</w:t>
            </w:r>
          </w:p>
        </w:tc>
        <w:tc>
          <w:tcPr>
            <w:tcW w:w="5154" w:type="dxa"/>
            <w:tcBorders>
              <w:top w:val="single" w:sz="4" w:space="0" w:color="auto"/>
              <w:left w:val="single" w:sz="4" w:space="0" w:color="auto"/>
              <w:bottom w:val="single" w:sz="4" w:space="0" w:color="auto"/>
              <w:right w:val="single" w:sz="4" w:space="0" w:color="auto"/>
            </w:tcBorders>
          </w:tcPr>
          <w:p w14:paraId="0EF27195" w14:textId="77777777" w:rsidR="00777355" w:rsidRPr="00777355" w:rsidRDefault="00777355" w:rsidP="00777355">
            <w:pPr>
              <w:rPr>
                <w:sz w:val="24"/>
                <w:szCs w:val="24"/>
              </w:rPr>
            </w:pPr>
            <w:r w:rsidRPr="00777355">
              <w:rPr>
                <w:sz w:val="24"/>
                <w:szCs w:val="24"/>
              </w:rPr>
              <w:t>Poprawność przeglądu piśmiennictwa stanowiącego wstęp do części empirycznej bądź poglądowej pracy. (1-5)</w:t>
            </w:r>
          </w:p>
        </w:tc>
        <w:tc>
          <w:tcPr>
            <w:tcW w:w="3524" w:type="dxa"/>
            <w:tcBorders>
              <w:top w:val="single" w:sz="4" w:space="0" w:color="auto"/>
              <w:left w:val="single" w:sz="4" w:space="0" w:color="auto"/>
              <w:bottom w:val="single" w:sz="4" w:space="0" w:color="auto"/>
              <w:right w:val="single" w:sz="4" w:space="0" w:color="auto"/>
            </w:tcBorders>
          </w:tcPr>
          <w:p w14:paraId="05FC088C" w14:textId="77777777" w:rsidR="00777355" w:rsidRPr="00777355" w:rsidRDefault="00777355" w:rsidP="00777355">
            <w:pPr>
              <w:rPr>
                <w:sz w:val="24"/>
                <w:szCs w:val="24"/>
              </w:rPr>
            </w:pPr>
          </w:p>
        </w:tc>
      </w:tr>
      <w:tr w:rsidR="00777355" w:rsidRPr="00777355" w14:paraId="5AE6C890" w14:textId="77777777" w:rsidTr="00777355">
        <w:tc>
          <w:tcPr>
            <w:tcW w:w="534" w:type="dxa"/>
            <w:tcBorders>
              <w:top w:val="single" w:sz="4" w:space="0" w:color="auto"/>
              <w:left w:val="single" w:sz="4" w:space="0" w:color="auto"/>
              <w:bottom w:val="single" w:sz="4" w:space="0" w:color="auto"/>
              <w:right w:val="single" w:sz="4" w:space="0" w:color="auto"/>
            </w:tcBorders>
          </w:tcPr>
          <w:p w14:paraId="3053912D" w14:textId="77777777" w:rsidR="00777355" w:rsidRPr="00777355" w:rsidRDefault="00777355" w:rsidP="00777355">
            <w:r w:rsidRPr="00777355">
              <w:t>2.</w:t>
            </w:r>
          </w:p>
        </w:tc>
        <w:tc>
          <w:tcPr>
            <w:tcW w:w="5154" w:type="dxa"/>
            <w:tcBorders>
              <w:top w:val="single" w:sz="4" w:space="0" w:color="auto"/>
              <w:left w:val="single" w:sz="4" w:space="0" w:color="auto"/>
              <w:bottom w:val="single" w:sz="4" w:space="0" w:color="auto"/>
              <w:right w:val="single" w:sz="4" w:space="0" w:color="auto"/>
            </w:tcBorders>
          </w:tcPr>
          <w:p w14:paraId="10F549FC" w14:textId="77777777" w:rsidR="00777355" w:rsidRPr="00777355" w:rsidRDefault="00777355" w:rsidP="00777355">
            <w:pPr>
              <w:rPr>
                <w:sz w:val="24"/>
                <w:szCs w:val="24"/>
              </w:rPr>
            </w:pPr>
            <w:r w:rsidRPr="00777355">
              <w:rPr>
                <w:sz w:val="24"/>
                <w:szCs w:val="24"/>
              </w:rPr>
              <w:t xml:space="preserve">Sformułowanie celów pracy, problemów badawczych i postawienie hipotez. (1-10) </w:t>
            </w:r>
          </w:p>
        </w:tc>
        <w:tc>
          <w:tcPr>
            <w:tcW w:w="3524" w:type="dxa"/>
            <w:tcBorders>
              <w:top w:val="single" w:sz="4" w:space="0" w:color="auto"/>
              <w:left w:val="single" w:sz="4" w:space="0" w:color="auto"/>
              <w:bottom w:val="single" w:sz="4" w:space="0" w:color="auto"/>
              <w:right w:val="single" w:sz="4" w:space="0" w:color="auto"/>
            </w:tcBorders>
          </w:tcPr>
          <w:p w14:paraId="2D240BD5" w14:textId="77777777" w:rsidR="00777355" w:rsidRPr="00777355" w:rsidRDefault="00777355" w:rsidP="00777355">
            <w:pPr>
              <w:rPr>
                <w:sz w:val="24"/>
                <w:szCs w:val="24"/>
              </w:rPr>
            </w:pPr>
          </w:p>
        </w:tc>
      </w:tr>
      <w:tr w:rsidR="00777355" w:rsidRPr="00777355" w14:paraId="131DD3D2" w14:textId="77777777" w:rsidTr="00777355">
        <w:tc>
          <w:tcPr>
            <w:tcW w:w="534" w:type="dxa"/>
            <w:tcBorders>
              <w:top w:val="single" w:sz="4" w:space="0" w:color="auto"/>
              <w:left w:val="single" w:sz="4" w:space="0" w:color="auto"/>
              <w:bottom w:val="single" w:sz="4" w:space="0" w:color="auto"/>
              <w:right w:val="single" w:sz="4" w:space="0" w:color="auto"/>
            </w:tcBorders>
          </w:tcPr>
          <w:p w14:paraId="62A92283" w14:textId="77777777" w:rsidR="00777355" w:rsidRPr="00777355" w:rsidRDefault="00777355" w:rsidP="00777355">
            <w:r w:rsidRPr="00777355">
              <w:t>3.</w:t>
            </w:r>
          </w:p>
        </w:tc>
        <w:tc>
          <w:tcPr>
            <w:tcW w:w="5154" w:type="dxa"/>
            <w:tcBorders>
              <w:top w:val="single" w:sz="4" w:space="0" w:color="auto"/>
              <w:left w:val="single" w:sz="4" w:space="0" w:color="auto"/>
              <w:bottom w:val="single" w:sz="4" w:space="0" w:color="auto"/>
              <w:right w:val="single" w:sz="4" w:space="0" w:color="auto"/>
            </w:tcBorders>
          </w:tcPr>
          <w:p w14:paraId="0D9DF281" w14:textId="77777777" w:rsidR="00777355" w:rsidRPr="00777355" w:rsidRDefault="00777355" w:rsidP="00777355">
            <w:pPr>
              <w:rPr>
                <w:sz w:val="24"/>
                <w:szCs w:val="24"/>
              </w:rPr>
            </w:pPr>
            <w:r w:rsidRPr="00777355">
              <w:rPr>
                <w:sz w:val="24"/>
                <w:szCs w:val="24"/>
              </w:rPr>
              <w:t>Trafność doboru metod i narzędzi badawczych. (1-10)</w:t>
            </w:r>
          </w:p>
        </w:tc>
        <w:tc>
          <w:tcPr>
            <w:tcW w:w="3524" w:type="dxa"/>
            <w:tcBorders>
              <w:top w:val="single" w:sz="4" w:space="0" w:color="auto"/>
              <w:left w:val="single" w:sz="4" w:space="0" w:color="auto"/>
              <w:bottom w:val="single" w:sz="4" w:space="0" w:color="auto"/>
              <w:right w:val="single" w:sz="4" w:space="0" w:color="auto"/>
            </w:tcBorders>
          </w:tcPr>
          <w:p w14:paraId="7F6CFC73" w14:textId="77777777" w:rsidR="00777355" w:rsidRPr="00777355" w:rsidRDefault="00777355" w:rsidP="00777355">
            <w:pPr>
              <w:rPr>
                <w:sz w:val="24"/>
                <w:szCs w:val="24"/>
              </w:rPr>
            </w:pPr>
          </w:p>
        </w:tc>
      </w:tr>
      <w:tr w:rsidR="00777355" w:rsidRPr="00777355" w14:paraId="568BCC32" w14:textId="77777777" w:rsidTr="00777355">
        <w:tc>
          <w:tcPr>
            <w:tcW w:w="534" w:type="dxa"/>
            <w:tcBorders>
              <w:top w:val="single" w:sz="4" w:space="0" w:color="auto"/>
              <w:left w:val="single" w:sz="4" w:space="0" w:color="auto"/>
              <w:bottom w:val="single" w:sz="4" w:space="0" w:color="auto"/>
              <w:right w:val="single" w:sz="4" w:space="0" w:color="auto"/>
            </w:tcBorders>
          </w:tcPr>
          <w:p w14:paraId="7A53E57E" w14:textId="77777777" w:rsidR="00777355" w:rsidRPr="00777355" w:rsidRDefault="00777355" w:rsidP="00777355">
            <w:r w:rsidRPr="00777355">
              <w:t xml:space="preserve">4. </w:t>
            </w:r>
          </w:p>
        </w:tc>
        <w:tc>
          <w:tcPr>
            <w:tcW w:w="5154" w:type="dxa"/>
            <w:tcBorders>
              <w:top w:val="single" w:sz="4" w:space="0" w:color="auto"/>
              <w:left w:val="single" w:sz="4" w:space="0" w:color="auto"/>
              <w:bottom w:val="single" w:sz="4" w:space="0" w:color="auto"/>
              <w:right w:val="single" w:sz="4" w:space="0" w:color="auto"/>
            </w:tcBorders>
          </w:tcPr>
          <w:p w14:paraId="7F981A8A" w14:textId="77777777" w:rsidR="00777355" w:rsidRPr="00777355" w:rsidRDefault="00777355" w:rsidP="00777355">
            <w:pPr>
              <w:rPr>
                <w:sz w:val="24"/>
                <w:szCs w:val="24"/>
              </w:rPr>
            </w:pPr>
            <w:r w:rsidRPr="00777355">
              <w:rPr>
                <w:sz w:val="24"/>
                <w:szCs w:val="24"/>
              </w:rPr>
              <w:t>Poprawność analizy zebranych źródeł bądź pozyskanych danych statystycznych. (1-10)</w:t>
            </w:r>
          </w:p>
        </w:tc>
        <w:tc>
          <w:tcPr>
            <w:tcW w:w="3524" w:type="dxa"/>
            <w:tcBorders>
              <w:top w:val="single" w:sz="4" w:space="0" w:color="auto"/>
              <w:left w:val="single" w:sz="4" w:space="0" w:color="auto"/>
              <w:bottom w:val="single" w:sz="4" w:space="0" w:color="auto"/>
              <w:right w:val="single" w:sz="4" w:space="0" w:color="auto"/>
            </w:tcBorders>
          </w:tcPr>
          <w:p w14:paraId="093F256F" w14:textId="77777777" w:rsidR="00777355" w:rsidRPr="00777355" w:rsidRDefault="00777355" w:rsidP="00777355">
            <w:pPr>
              <w:rPr>
                <w:sz w:val="24"/>
                <w:szCs w:val="24"/>
              </w:rPr>
            </w:pPr>
          </w:p>
        </w:tc>
      </w:tr>
      <w:tr w:rsidR="00777355" w:rsidRPr="00777355" w14:paraId="5ACAA9A1" w14:textId="77777777" w:rsidTr="00777355">
        <w:tc>
          <w:tcPr>
            <w:tcW w:w="534" w:type="dxa"/>
            <w:tcBorders>
              <w:top w:val="single" w:sz="4" w:space="0" w:color="auto"/>
              <w:left w:val="single" w:sz="4" w:space="0" w:color="auto"/>
              <w:bottom w:val="single" w:sz="4" w:space="0" w:color="auto"/>
              <w:right w:val="single" w:sz="4" w:space="0" w:color="auto"/>
            </w:tcBorders>
          </w:tcPr>
          <w:p w14:paraId="4C256ED5" w14:textId="77777777" w:rsidR="00777355" w:rsidRPr="00777355" w:rsidRDefault="00777355" w:rsidP="00777355">
            <w:r w:rsidRPr="00777355">
              <w:t>5.</w:t>
            </w:r>
          </w:p>
        </w:tc>
        <w:tc>
          <w:tcPr>
            <w:tcW w:w="5154" w:type="dxa"/>
            <w:tcBorders>
              <w:top w:val="single" w:sz="4" w:space="0" w:color="auto"/>
              <w:left w:val="single" w:sz="4" w:space="0" w:color="auto"/>
              <w:bottom w:val="single" w:sz="4" w:space="0" w:color="auto"/>
              <w:right w:val="single" w:sz="4" w:space="0" w:color="auto"/>
            </w:tcBorders>
          </w:tcPr>
          <w:p w14:paraId="5319C4F5" w14:textId="77777777" w:rsidR="00777355" w:rsidRPr="00777355" w:rsidRDefault="00777355" w:rsidP="00777355">
            <w:pPr>
              <w:rPr>
                <w:sz w:val="24"/>
                <w:szCs w:val="24"/>
              </w:rPr>
            </w:pPr>
            <w:r w:rsidRPr="00777355">
              <w:rPr>
                <w:sz w:val="24"/>
                <w:szCs w:val="24"/>
              </w:rPr>
              <w:t>Oryginalność ujęcia problemu, jego interpretacja oraz poprawność dyskusji i wnioskowania. (1-15)</w:t>
            </w:r>
          </w:p>
        </w:tc>
        <w:tc>
          <w:tcPr>
            <w:tcW w:w="3524" w:type="dxa"/>
            <w:tcBorders>
              <w:top w:val="single" w:sz="4" w:space="0" w:color="auto"/>
              <w:left w:val="single" w:sz="4" w:space="0" w:color="auto"/>
              <w:bottom w:val="single" w:sz="4" w:space="0" w:color="auto"/>
              <w:right w:val="single" w:sz="4" w:space="0" w:color="auto"/>
            </w:tcBorders>
          </w:tcPr>
          <w:p w14:paraId="1EA5D435" w14:textId="77777777" w:rsidR="00777355" w:rsidRPr="00777355" w:rsidRDefault="00777355" w:rsidP="00777355">
            <w:pPr>
              <w:rPr>
                <w:sz w:val="24"/>
                <w:szCs w:val="24"/>
              </w:rPr>
            </w:pPr>
          </w:p>
        </w:tc>
      </w:tr>
      <w:tr w:rsidR="00777355" w:rsidRPr="00777355" w14:paraId="6DA961AF" w14:textId="77777777" w:rsidTr="00C50B84">
        <w:tc>
          <w:tcPr>
            <w:tcW w:w="5688" w:type="dxa"/>
            <w:gridSpan w:val="2"/>
            <w:tcBorders>
              <w:top w:val="single" w:sz="4" w:space="0" w:color="auto"/>
              <w:left w:val="single" w:sz="4" w:space="0" w:color="auto"/>
              <w:bottom w:val="single" w:sz="4" w:space="0" w:color="auto"/>
              <w:right w:val="single" w:sz="4" w:space="0" w:color="auto"/>
            </w:tcBorders>
          </w:tcPr>
          <w:p w14:paraId="2BDA5E0E" w14:textId="77777777" w:rsidR="00777355" w:rsidRPr="00777355" w:rsidRDefault="00777355" w:rsidP="00777355">
            <w:pPr>
              <w:rPr>
                <w:sz w:val="24"/>
                <w:szCs w:val="24"/>
              </w:rPr>
            </w:pPr>
            <w:r w:rsidRPr="00777355">
              <w:rPr>
                <w:sz w:val="24"/>
                <w:szCs w:val="24"/>
              </w:rPr>
              <w:t xml:space="preserve">                                                                       max. 50 pkt.</w:t>
            </w:r>
          </w:p>
        </w:tc>
        <w:tc>
          <w:tcPr>
            <w:tcW w:w="3524" w:type="dxa"/>
            <w:tcBorders>
              <w:top w:val="single" w:sz="4" w:space="0" w:color="auto"/>
              <w:left w:val="single" w:sz="4" w:space="0" w:color="auto"/>
              <w:bottom w:val="single" w:sz="4" w:space="0" w:color="auto"/>
              <w:right w:val="single" w:sz="4" w:space="0" w:color="auto"/>
            </w:tcBorders>
          </w:tcPr>
          <w:p w14:paraId="73570D62" w14:textId="77777777" w:rsidR="00777355" w:rsidRPr="00777355" w:rsidRDefault="00777355" w:rsidP="00777355">
            <w:pPr>
              <w:rPr>
                <w:sz w:val="24"/>
                <w:szCs w:val="24"/>
              </w:rPr>
            </w:pPr>
          </w:p>
        </w:tc>
      </w:tr>
    </w:tbl>
    <w:p w14:paraId="161564CC"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tab/>
      </w:r>
    </w:p>
    <w:p w14:paraId="4DC8A114" w14:textId="77777777" w:rsidR="00777355" w:rsidRPr="00777355" w:rsidRDefault="00777355" w:rsidP="00777355">
      <w:pPr>
        <w:spacing w:after="0" w:line="240" w:lineRule="auto"/>
        <w:rPr>
          <w:rFonts w:ascii="Times New Roman" w:hAnsi="Times New Roman" w:cs="Times New Roman"/>
          <w:b/>
          <w:bCs/>
          <w:i/>
          <w:iCs/>
        </w:rPr>
      </w:pPr>
    </w:p>
    <w:p w14:paraId="24D8543C"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t>II. OCENA ŹRÓDEŁ INFORMACJI</w:t>
      </w:r>
    </w:p>
    <w:tbl>
      <w:tblPr>
        <w:tblStyle w:val="Tabela-Siatka"/>
        <w:tblW w:w="0" w:type="auto"/>
        <w:tblInd w:w="0" w:type="dxa"/>
        <w:tblLook w:val="01E0" w:firstRow="1" w:lastRow="1" w:firstColumn="1" w:lastColumn="1" w:noHBand="0" w:noVBand="0"/>
      </w:tblPr>
      <w:tblGrid>
        <w:gridCol w:w="534"/>
        <w:gridCol w:w="5154"/>
        <w:gridCol w:w="3524"/>
      </w:tblGrid>
      <w:tr w:rsidR="00777355" w:rsidRPr="00777355" w14:paraId="72C26F97" w14:textId="77777777" w:rsidTr="00C50B84">
        <w:tc>
          <w:tcPr>
            <w:tcW w:w="5688" w:type="dxa"/>
            <w:gridSpan w:val="2"/>
            <w:tcBorders>
              <w:top w:val="single" w:sz="4" w:space="0" w:color="auto"/>
              <w:left w:val="single" w:sz="4" w:space="0" w:color="auto"/>
              <w:bottom w:val="single" w:sz="4" w:space="0" w:color="auto"/>
              <w:right w:val="single" w:sz="4" w:space="0" w:color="auto"/>
            </w:tcBorders>
          </w:tcPr>
          <w:p w14:paraId="7B86BFCE" w14:textId="77777777" w:rsidR="00777355" w:rsidRPr="00777355" w:rsidRDefault="00777355" w:rsidP="00777355">
            <w:pPr>
              <w:rPr>
                <w:sz w:val="24"/>
                <w:szCs w:val="24"/>
              </w:rPr>
            </w:pPr>
          </w:p>
        </w:tc>
        <w:tc>
          <w:tcPr>
            <w:tcW w:w="3524" w:type="dxa"/>
            <w:tcBorders>
              <w:top w:val="single" w:sz="4" w:space="0" w:color="auto"/>
              <w:left w:val="single" w:sz="4" w:space="0" w:color="auto"/>
              <w:bottom w:val="single" w:sz="4" w:space="0" w:color="auto"/>
              <w:right w:val="single" w:sz="4" w:space="0" w:color="auto"/>
            </w:tcBorders>
          </w:tcPr>
          <w:p w14:paraId="7B792D0E" w14:textId="77777777" w:rsidR="00777355" w:rsidRPr="00777355" w:rsidRDefault="00777355" w:rsidP="00777355">
            <w:pPr>
              <w:jc w:val="center"/>
              <w:rPr>
                <w:b/>
                <w:bCs/>
                <w:sz w:val="24"/>
                <w:szCs w:val="24"/>
              </w:rPr>
            </w:pPr>
            <w:r w:rsidRPr="00777355">
              <w:rPr>
                <w:b/>
                <w:bCs/>
                <w:sz w:val="24"/>
                <w:szCs w:val="24"/>
              </w:rPr>
              <w:t>Ocena</w:t>
            </w:r>
          </w:p>
        </w:tc>
      </w:tr>
      <w:tr w:rsidR="00777355" w:rsidRPr="00777355" w14:paraId="6E43D3EB" w14:textId="77777777" w:rsidTr="00777355">
        <w:tc>
          <w:tcPr>
            <w:tcW w:w="534" w:type="dxa"/>
            <w:tcBorders>
              <w:top w:val="single" w:sz="4" w:space="0" w:color="auto"/>
              <w:left w:val="single" w:sz="4" w:space="0" w:color="auto"/>
              <w:bottom w:val="single" w:sz="4" w:space="0" w:color="auto"/>
              <w:right w:val="single" w:sz="4" w:space="0" w:color="auto"/>
            </w:tcBorders>
          </w:tcPr>
          <w:p w14:paraId="283FD749" w14:textId="77777777" w:rsidR="00777355" w:rsidRPr="00777355" w:rsidRDefault="00777355" w:rsidP="00777355">
            <w:pPr>
              <w:rPr>
                <w:sz w:val="24"/>
                <w:szCs w:val="24"/>
              </w:rPr>
            </w:pPr>
            <w:r w:rsidRPr="00777355">
              <w:rPr>
                <w:sz w:val="24"/>
                <w:szCs w:val="24"/>
              </w:rPr>
              <w:t>1.</w:t>
            </w:r>
          </w:p>
        </w:tc>
        <w:tc>
          <w:tcPr>
            <w:tcW w:w="5154" w:type="dxa"/>
            <w:tcBorders>
              <w:top w:val="single" w:sz="4" w:space="0" w:color="auto"/>
              <w:left w:val="single" w:sz="4" w:space="0" w:color="auto"/>
              <w:bottom w:val="single" w:sz="4" w:space="0" w:color="auto"/>
              <w:right w:val="single" w:sz="4" w:space="0" w:color="auto"/>
            </w:tcBorders>
          </w:tcPr>
          <w:p w14:paraId="3432E6DC" w14:textId="77777777" w:rsidR="00777355" w:rsidRPr="00777355" w:rsidRDefault="00777355" w:rsidP="00777355">
            <w:pPr>
              <w:rPr>
                <w:sz w:val="24"/>
                <w:szCs w:val="24"/>
              </w:rPr>
            </w:pPr>
            <w:r w:rsidRPr="00777355">
              <w:rPr>
                <w:sz w:val="24"/>
                <w:szCs w:val="24"/>
              </w:rPr>
              <w:t>Dobór, zakres i liczebność wykorzystanych materiałów oraz  literatury. (1-10)</w:t>
            </w:r>
          </w:p>
        </w:tc>
        <w:tc>
          <w:tcPr>
            <w:tcW w:w="3524" w:type="dxa"/>
            <w:tcBorders>
              <w:top w:val="single" w:sz="4" w:space="0" w:color="auto"/>
              <w:left w:val="single" w:sz="4" w:space="0" w:color="auto"/>
              <w:bottom w:val="single" w:sz="4" w:space="0" w:color="auto"/>
              <w:right w:val="single" w:sz="4" w:space="0" w:color="auto"/>
            </w:tcBorders>
          </w:tcPr>
          <w:p w14:paraId="1FCF4982" w14:textId="77777777" w:rsidR="00777355" w:rsidRPr="00777355" w:rsidRDefault="00777355" w:rsidP="00777355">
            <w:pPr>
              <w:rPr>
                <w:sz w:val="24"/>
                <w:szCs w:val="24"/>
              </w:rPr>
            </w:pPr>
          </w:p>
        </w:tc>
      </w:tr>
      <w:tr w:rsidR="00777355" w:rsidRPr="00777355" w14:paraId="35913152" w14:textId="77777777" w:rsidTr="00777355">
        <w:tc>
          <w:tcPr>
            <w:tcW w:w="534" w:type="dxa"/>
            <w:tcBorders>
              <w:top w:val="single" w:sz="4" w:space="0" w:color="auto"/>
              <w:left w:val="single" w:sz="4" w:space="0" w:color="auto"/>
              <w:bottom w:val="single" w:sz="4" w:space="0" w:color="auto"/>
              <w:right w:val="single" w:sz="4" w:space="0" w:color="auto"/>
            </w:tcBorders>
          </w:tcPr>
          <w:p w14:paraId="3B25DA74" w14:textId="77777777" w:rsidR="00777355" w:rsidRPr="00777355" w:rsidRDefault="00777355" w:rsidP="00777355">
            <w:pPr>
              <w:rPr>
                <w:sz w:val="24"/>
                <w:szCs w:val="24"/>
              </w:rPr>
            </w:pPr>
            <w:r w:rsidRPr="00777355">
              <w:rPr>
                <w:sz w:val="24"/>
                <w:szCs w:val="24"/>
              </w:rPr>
              <w:t>2.</w:t>
            </w:r>
          </w:p>
        </w:tc>
        <w:tc>
          <w:tcPr>
            <w:tcW w:w="5154" w:type="dxa"/>
            <w:tcBorders>
              <w:top w:val="single" w:sz="4" w:space="0" w:color="auto"/>
              <w:left w:val="single" w:sz="4" w:space="0" w:color="auto"/>
              <w:bottom w:val="single" w:sz="4" w:space="0" w:color="auto"/>
              <w:right w:val="single" w:sz="4" w:space="0" w:color="auto"/>
            </w:tcBorders>
          </w:tcPr>
          <w:p w14:paraId="363A6630" w14:textId="77777777" w:rsidR="00777355" w:rsidRPr="00777355" w:rsidRDefault="00777355" w:rsidP="00777355">
            <w:pPr>
              <w:rPr>
                <w:sz w:val="24"/>
                <w:szCs w:val="24"/>
              </w:rPr>
            </w:pPr>
            <w:r w:rsidRPr="00777355">
              <w:rPr>
                <w:sz w:val="24"/>
                <w:szCs w:val="24"/>
              </w:rPr>
              <w:t>Zakres wykorzystania własnych danych empirycznych bądź oryginalnych źródeł i informacji pierwotnych. (1-15)</w:t>
            </w:r>
          </w:p>
        </w:tc>
        <w:tc>
          <w:tcPr>
            <w:tcW w:w="3524" w:type="dxa"/>
            <w:tcBorders>
              <w:top w:val="single" w:sz="4" w:space="0" w:color="auto"/>
              <w:left w:val="single" w:sz="4" w:space="0" w:color="auto"/>
              <w:bottom w:val="single" w:sz="4" w:space="0" w:color="auto"/>
              <w:right w:val="single" w:sz="4" w:space="0" w:color="auto"/>
            </w:tcBorders>
          </w:tcPr>
          <w:p w14:paraId="796F154D" w14:textId="77777777" w:rsidR="00777355" w:rsidRPr="00777355" w:rsidRDefault="00777355" w:rsidP="00777355">
            <w:pPr>
              <w:rPr>
                <w:sz w:val="24"/>
                <w:szCs w:val="24"/>
              </w:rPr>
            </w:pPr>
          </w:p>
        </w:tc>
      </w:tr>
      <w:tr w:rsidR="00777355" w:rsidRPr="00777355" w14:paraId="7A8D55FE" w14:textId="77777777" w:rsidTr="00C50B84">
        <w:tc>
          <w:tcPr>
            <w:tcW w:w="5688" w:type="dxa"/>
            <w:gridSpan w:val="2"/>
            <w:tcBorders>
              <w:top w:val="single" w:sz="4" w:space="0" w:color="auto"/>
              <w:left w:val="single" w:sz="4" w:space="0" w:color="auto"/>
              <w:bottom w:val="single" w:sz="4" w:space="0" w:color="auto"/>
              <w:right w:val="single" w:sz="4" w:space="0" w:color="auto"/>
            </w:tcBorders>
          </w:tcPr>
          <w:p w14:paraId="1E1DE47E" w14:textId="77777777" w:rsidR="00777355" w:rsidRPr="00777355" w:rsidRDefault="00777355" w:rsidP="00777355">
            <w:pPr>
              <w:rPr>
                <w:sz w:val="24"/>
                <w:szCs w:val="24"/>
              </w:rPr>
            </w:pPr>
            <w:r w:rsidRPr="00777355">
              <w:rPr>
                <w:sz w:val="24"/>
                <w:szCs w:val="24"/>
              </w:rPr>
              <w:t xml:space="preserve">                                                                       max. 25 pkt.</w:t>
            </w:r>
          </w:p>
        </w:tc>
        <w:tc>
          <w:tcPr>
            <w:tcW w:w="3524" w:type="dxa"/>
            <w:tcBorders>
              <w:top w:val="single" w:sz="4" w:space="0" w:color="auto"/>
              <w:left w:val="single" w:sz="4" w:space="0" w:color="auto"/>
              <w:bottom w:val="single" w:sz="4" w:space="0" w:color="auto"/>
              <w:right w:val="single" w:sz="4" w:space="0" w:color="auto"/>
            </w:tcBorders>
          </w:tcPr>
          <w:p w14:paraId="7BD3771C" w14:textId="77777777" w:rsidR="00777355" w:rsidRPr="00777355" w:rsidRDefault="00777355" w:rsidP="00777355">
            <w:pPr>
              <w:rPr>
                <w:sz w:val="24"/>
                <w:szCs w:val="24"/>
              </w:rPr>
            </w:pPr>
          </w:p>
        </w:tc>
      </w:tr>
    </w:tbl>
    <w:p w14:paraId="1B28F5F9"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tab/>
      </w:r>
    </w:p>
    <w:p w14:paraId="47CAE8F9" w14:textId="77777777" w:rsidR="00777355" w:rsidRDefault="00777355" w:rsidP="00777355">
      <w:pPr>
        <w:spacing w:after="0" w:line="240" w:lineRule="auto"/>
        <w:rPr>
          <w:rFonts w:ascii="Times New Roman" w:hAnsi="Times New Roman" w:cs="Times New Roman"/>
          <w:b/>
          <w:bCs/>
          <w:i/>
          <w:iCs/>
        </w:rPr>
      </w:pPr>
    </w:p>
    <w:p w14:paraId="273C9C0F" w14:textId="77777777" w:rsidR="00777355" w:rsidRDefault="00777355" w:rsidP="00777355">
      <w:pPr>
        <w:spacing w:after="0" w:line="240" w:lineRule="auto"/>
        <w:rPr>
          <w:rFonts w:ascii="Times New Roman" w:hAnsi="Times New Roman" w:cs="Times New Roman"/>
          <w:b/>
          <w:bCs/>
          <w:i/>
          <w:iCs/>
        </w:rPr>
      </w:pPr>
    </w:p>
    <w:p w14:paraId="5B3BB7CD" w14:textId="77777777" w:rsidR="00777355" w:rsidRPr="00777355" w:rsidRDefault="00777355" w:rsidP="00777355">
      <w:pPr>
        <w:spacing w:after="0" w:line="240" w:lineRule="auto"/>
        <w:rPr>
          <w:rFonts w:ascii="Times New Roman" w:hAnsi="Times New Roman" w:cs="Times New Roman"/>
          <w:b/>
          <w:bCs/>
          <w:i/>
          <w:iCs/>
        </w:rPr>
      </w:pPr>
    </w:p>
    <w:p w14:paraId="4E58790A"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lastRenderedPageBreak/>
        <w:t>III. OCENA REDAKCJI PRACY</w:t>
      </w:r>
    </w:p>
    <w:p w14:paraId="332853A5" w14:textId="77777777" w:rsidR="00777355" w:rsidRPr="00777355" w:rsidRDefault="00777355" w:rsidP="00777355">
      <w:pPr>
        <w:spacing w:after="0" w:line="240" w:lineRule="auto"/>
        <w:rPr>
          <w:rFonts w:ascii="Times New Roman" w:hAnsi="Times New Roman" w:cs="Times New Roman"/>
          <w:b/>
          <w:bCs/>
          <w:i/>
          <w:iCs/>
        </w:rPr>
      </w:pPr>
    </w:p>
    <w:tbl>
      <w:tblPr>
        <w:tblStyle w:val="Tabela-Siatka"/>
        <w:tblW w:w="0" w:type="auto"/>
        <w:tblInd w:w="0" w:type="dxa"/>
        <w:tblLook w:val="01E0" w:firstRow="1" w:lastRow="1" w:firstColumn="1" w:lastColumn="1" w:noHBand="0" w:noVBand="0"/>
      </w:tblPr>
      <w:tblGrid>
        <w:gridCol w:w="534"/>
        <w:gridCol w:w="5244"/>
        <w:gridCol w:w="3434"/>
      </w:tblGrid>
      <w:tr w:rsidR="00777355" w:rsidRPr="00777355" w14:paraId="1091E9F5" w14:textId="77777777" w:rsidTr="00777355">
        <w:tc>
          <w:tcPr>
            <w:tcW w:w="5778" w:type="dxa"/>
            <w:gridSpan w:val="2"/>
            <w:tcBorders>
              <w:top w:val="single" w:sz="4" w:space="0" w:color="auto"/>
              <w:left w:val="single" w:sz="4" w:space="0" w:color="auto"/>
              <w:bottom w:val="single" w:sz="4" w:space="0" w:color="auto"/>
              <w:right w:val="single" w:sz="4" w:space="0" w:color="auto"/>
            </w:tcBorders>
          </w:tcPr>
          <w:p w14:paraId="2D1DA0B5" w14:textId="77777777" w:rsidR="00777355" w:rsidRPr="00777355" w:rsidRDefault="00777355" w:rsidP="00777355"/>
        </w:tc>
        <w:tc>
          <w:tcPr>
            <w:tcW w:w="3434" w:type="dxa"/>
            <w:tcBorders>
              <w:top w:val="single" w:sz="4" w:space="0" w:color="auto"/>
              <w:left w:val="single" w:sz="4" w:space="0" w:color="auto"/>
              <w:bottom w:val="single" w:sz="4" w:space="0" w:color="auto"/>
              <w:right w:val="single" w:sz="4" w:space="0" w:color="auto"/>
            </w:tcBorders>
          </w:tcPr>
          <w:p w14:paraId="64AB0955" w14:textId="77777777" w:rsidR="00777355" w:rsidRPr="00777355" w:rsidRDefault="00777355" w:rsidP="00777355">
            <w:pPr>
              <w:jc w:val="center"/>
              <w:rPr>
                <w:b/>
                <w:bCs/>
              </w:rPr>
            </w:pPr>
            <w:r w:rsidRPr="00777355">
              <w:rPr>
                <w:b/>
                <w:bCs/>
              </w:rPr>
              <w:t>Ocena</w:t>
            </w:r>
          </w:p>
        </w:tc>
      </w:tr>
      <w:tr w:rsidR="00777355" w:rsidRPr="00777355" w14:paraId="552F9006" w14:textId="77777777" w:rsidTr="00777355">
        <w:tc>
          <w:tcPr>
            <w:tcW w:w="534" w:type="dxa"/>
            <w:tcBorders>
              <w:top w:val="single" w:sz="4" w:space="0" w:color="auto"/>
              <w:left w:val="single" w:sz="4" w:space="0" w:color="auto"/>
              <w:bottom w:val="single" w:sz="4" w:space="0" w:color="auto"/>
              <w:right w:val="single" w:sz="4" w:space="0" w:color="auto"/>
            </w:tcBorders>
          </w:tcPr>
          <w:p w14:paraId="48C91AF2" w14:textId="77777777" w:rsidR="00777355" w:rsidRPr="00777355" w:rsidRDefault="00777355" w:rsidP="00777355">
            <w:pPr>
              <w:rPr>
                <w:sz w:val="24"/>
                <w:szCs w:val="24"/>
              </w:rPr>
            </w:pPr>
            <w:r w:rsidRPr="00777355">
              <w:rPr>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661B7F91" w14:textId="77777777" w:rsidR="00777355" w:rsidRPr="00777355" w:rsidRDefault="00777355" w:rsidP="00777355">
            <w:pPr>
              <w:rPr>
                <w:sz w:val="24"/>
                <w:szCs w:val="24"/>
              </w:rPr>
            </w:pPr>
            <w:r w:rsidRPr="00777355">
              <w:rPr>
                <w:sz w:val="24"/>
                <w:szCs w:val="24"/>
              </w:rPr>
              <w:t>Kompletność, układ i struktura pracy. (1-10)</w:t>
            </w:r>
          </w:p>
        </w:tc>
        <w:tc>
          <w:tcPr>
            <w:tcW w:w="3434" w:type="dxa"/>
            <w:tcBorders>
              <w:top w:val="single" w:sz="4" w:space="0" w:color="auto"/>
              <w:left w:val="single" w:sz="4" w:space="0" w:color="auto"/>
              <w:bottom w:val="single" w:sz="4" w:space="0" w:color="auto"/>
              <w:right w:val="single" w:sz="4" w:space="0" w:color="auto"/>
            </w:tcBorders>
          </w:tcPr>
          <w:p w14:paraId="47F9CCB8" w14:textId="77777777" w:rsidR="00777355" w:rsidRPr="00777355" w:rsidRDefault="00777355" w:rsidP="00777355"/>
        </w:tc>
      </w:tr>
      <w:tr w:rsidR="00777355" w:rsidRPr="00777355" w14:paraId="2FDB5F97" w14:textId="77777777" w:rsidTr="00777355">
        <w:tc>
          <w:tcPr>
            <w:tcW w:w="534" w:type="dxa"/>
            <w:tcBorders>
              <w:top w:val="single" w:sz="4" w:space="0" w:color="auto"/>
              <w:left w:val="single" w:sz="4" w:space="0" w:color="auto"/>
              <w:bottom w:val="single" w:sz="4" w:space="0" w:color="auto"/>
              <w:right w:val="single" w:sz="4" w:space="0" w:color="auto"/>
            </w:tcBorders>
          </w:tcPr>
          <w:p w14:paraId="1CB52693" w14:textId="77777777" w:rsidR="00777355" w:rsidRPr="00777355" w:rsidRDefault="00777355" w:rsidP="00777355">
            <w:pPr>
              <w:rPr>
                <w:sz w:val="24"/>
                <w:szCs w:val="24"/>
              </w:rPr>
            </w:pPr>
            <w:r w:rsidRPr="00777355">
              <w:rPr>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6C959A8F" w14:textId="77777777" w:rsidR="00777355" w:rsidRPr="00777355" w:rsidRDefault="00777355" w:rsidP="00777355">
            <w:pPr>
              <w:rPr>
                <w:sz w:val="24"/>
                <w:szCs w:val="24"/>
              </w:rPr>
            </w:pPr>
            <w:r w:rsidRPr="00777355">
              <w:rPr>
                <w:sz w:val="24"/>
                <w:szCs w:val="24"/>
              </w:rPr>
              <w:t xml:space="preserve">Poprawność językowa i technika pisania. </w:t>
            </w:r>
          </w:p>
          <w:p w14:paraId="425752E4" w14:textId="77777777" w:rsidR="00777355" w:rsidRPr="00777355" w:rsidRDefault="00777355" w:rsidP="00777355">
            <w:pPr>
              <w:rPr>
                <w:sz w:val="24"/>
                <w:szCs w:val="24"/>
              </w:rPr>
            </w:pPr>
            <w:r w:rsidRPr="00777355">
              <w:rPr>
                <w:sz w:val="24"/>
                <w:szCs w:val="24"/>
              </w:rPr>
              <w:t>(1-10)</w:t>
            </w:r>
          </w:p>
        </w:tc>
        <w:tc>
          <w:tcPr>
            <w:tcW w:w="3434" w:type="dxa"/>
            <w:tcBorders>
              <w:top w:val="single" w:sz="4" w:space="0" w:color="auto"/>
              <w:left w:val="single" w:sz="4" w:space="0" w:color="auto"/>
              <w:bottom w:val="single" w:sz="4" w:space="0" w:color="auto"/>
              <w:right w:val="single" w:sz="4" w:space="0" w:color="auto"/>
            </w:tcBorders>
          </w:tcPr>
          <w:p w14:paraId="2B13C0E2" w14:textId="77777777" w:rsidR="00777355" w:rsidRPr="00777355" w:rsidRDefault="00777355" w:rsidP="00777355"/>
        </w:tc>
      </w:tr>
      <w:tr w:rsidR="00777355" w:rsidRPr="00777355" w14:paraId="2431C688" w14:textId="77777777" w:rsidTr="00777355">
        <w:tc>
          <w:tcPr>
            <w:tcW w:w="534" w:type="dxa"/>
            <w:tcBorders>
              <w:top w:val="single" w:sz="4" w:space="0" w:color="auto"/>
              <w:left w:val="single" w:sz="4" w:space="0" w:color="auto"/>
              <w:bottom w:val="single" w:sz="4" w:space="0" w:color="auto"/>
              <w:right w:val="single" w:sz="4" w:space="0" w:color="auto"/>
            </w:tcBorders>
          </w:tcPr>
          <w:p w14:paraId="0DEEF442" w14:textId="77777777" w:rsidR="00777355" w:rsidRPr="00777355" w:rsidRDefault="00777355" w:rsidP="00777355">
            <w:pPr>
              <w:rPr>
                <w:sz w:val="24"/>
                <w:szCs w:val="24"/>
              </w:rPr>
            </w:pPr>
            <w:r w:rsidRPr="00777355">
              <w:rPr>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231D37A2" w14:textId="77777777" w:rsidR="00777355" w:rsidRPr="00777355" w:rsidRDefault="00777355" w:rsidP="00777355">
            <w:pPr>
              <w:rPr>
                <w:sz w:val="24"/>
                <w:szCs w:val="24"/>
              </w:rPr>
            </w:pPr>
            <w:r w:rsidRPr="00777355">
              <w:rPr>
                <w:sz w:val="24"/>
                <w:szCs w:val="24"/>
              </w:rPr>
              <w:t>Poprawność układu piśmiennictwa, opisu bibliograficznego cytowanych pozycji, redakcji przypisów i odsyłaczy, prezentacji danych itp. (1-5)</w:t>
            </w:r>
          </w:p>
        </w:tc>
        <w:tc>
          <w:tcPr>
            <w:tcW w:w="3434" w:type="dxa"/>
            <w:tcBorders>
              <w:top w:val="single" w:sz="4" w:space="0" w:color="auto"/>
              <w:left w:val="single" w:sz="4" w:space="0" w:color="auto"/>
              <w:bottom w:val="single" w:sz="4" w:space="0" w:color="auto"/>
              <w:right w:val="single" w:sz="4" w:space="0" w:color="auto"/>
            </w:tcBorders>
          </w:tcPr>
          <w:p w14:paraId="32EC0969" w14:textId="77777777" w:rsidR="00777355" w:rsidRPr="00777355" w:rsidRDefault="00777355" w:rsidP="00777355"/>
        </w:tc>
      </w:tr>
      <w:tr w:rsidR="00777355" w:rsidRPr="00777355" w14:paraId="478DDB2B" w14:textId="77777777" w:rsidTr="00777355">
        <w:tc>
          <w:tcPr>
            <w:tcW w:w="5778" w:type="dxa"/>
            <w:gridSpan w:val="2"/>
            <w:tcBorders>
              <w:top w:val="single" w:sz="4" w:space="0" w:color="auto"/>
              <w:left w:val="single" w:sz="4" w:space="0" w:color="auto"/>
              <w:bottom w:val="single" w:sz="4" w:space="0" w:color="auto"/>
              <w:right w:val="single" w:sz="4" w:space="0" w:color="auto"/>
            </w:tcBorders>
          </w:tcPr>
          <w:p w14:paraId="249A0A87" w14:textId="77777777" w:rsidR="00777355" w:rsidRPr="00777355" w:rsidRDefault="00777355" w:rsidP="00777355">
            <w:r w:rsidRPr="00777355">
              <w:t xml:space="preserve">                                                                       max. 25 pkt.</w:t>
            </w:r>
          </w:p>
        </w:tc>
        <w:tc>
          <w:tcPr>
            <w:tcW w:w="3434" w:type="dxa"/>
            <w:tcBorders>
              <w:top w:val="single" w:sz="4" w:space="0" w:color="auto"/>
              <w:left w:val="single" w:sz="4" w:space="0" w:color="auto"/>
              <w:bottom w:val="single" w:sz="4" w:space="0" w:color="auto"/>
              <w:right w:val="single" w:sz="4" w:space="0" w:color="auto"/>
            </w:tcBorders>
          </w:tcPr>
          <w:p w14:paraId="44929C95" w14:textId="77777777" w:rsidR="00777355" w:rsidRPr="00777355" w:rsidRDefault="00777355" w:rsidP="00777355"/>
        </w:tc>
      </w:tr>
    </w:tbl>
    <w:p w14:paraId="1A8F66D9" w14:textId="77777777" w:rsidR="00777355" w:rsidRPr="00777355" w:rsidRDefault="00777355" w:rsidP="00777355">
      <w:pPr>
        <w:spacing w:after="0" w:line="240" w:lineRule="auto"/>
        <w:rPr>
          <w:rFonts w:ascii="Times New Roman" w:hAnsi="Times New Roman" w:cs="Times New Roman"/>
          <w:sz w:val="20"/>
          <w:szCs w:val="20"/>
        </w:rPr>
      </w:pPr>
      <w:r w:rsidRPr="00777355">
        <w:rPr>
          <w:rFonts w:ascii="Times New Roman" w:hAnsi="Times New Roman" w:cs="Times New Roman"/>
          <w:b/>
          <w:bCs/>
          <w:i/>
          <w:iCs/>
        </w:rPr>
        <w:t xml:space="preserve">* </w:t>
      </w:r>
      <w:r w:rsidRPr="00777355">
        <w:rPr>
          <w:rFonts w:ascii="Times New Roman" w:hAnsi="Times New Roman" w:cs="Times New Roman"/>
          <w:sz w:val="20"/>
          <w:szCs w:val="20"/>
        </w:rPr>
        <w:t>niewłaściwe skreślić</w:t>
      </w:r>
    </w:p>
    <w:p w14:paraId="0A6940B1" w14:textId="77777777" w:rsidR="00777355" w:rsidRPr="00777355" w:rsidRDefault="00777355" w:rsidP="00777355">
      <w:pPr>
        <w:spacing w:after="0" w:line="240" w:lineRule="auto"/>
        <w:rPr>
          <w:rFonts w:ascii="Times New Roman" w:hAnsi="Times New Roman" w:cs="Times New Roman"/>
          <w:sz w:val="20"/>
          <w:szCs w:val="20"/>
        </w:rPr>
      </w:pPr>
    </w:p>
    <w:p w14:paraId="02E38013" w14:textId="77777777" w:rsidR="00777355" w:rsidRPr="00777355" w:rsidRDefault="00777355" w:rsidP="00777355">
      <w:pPr>
        <w:spacing w:after="0" w:line="240" w:lineRule="auto"/>
        <w:rPr>
          <w:rFonts w:ascii="Times New Roman" w:hAnsi="Times New Roman" w:cs="Times New Roman"/>
        </w:rPr>
      </w:pPr>
      <w:r w:rsidRPr="00777355">
        <w:rPr>
          <w:rFonts w:ascii="Times New Roman" w:hAnsi="Times New Roman" w:cs="Times New Roman"/>
        </w:rPr>
        <w:t xml:space="preserve">Legenda:                </w:t>
      </w:r>
    </w:p>
    <w:tbl>
      <w:tblPr>
        <w:tblStyle w:val="Tabela-Siatka"/>
        <w:tblW w:w="0" w:type="auto"/>
        <w:tblInd w:w="2268" w:type="dxa"/>
        <w:tblLook w:val="01E0" w:firstRow="1" w:lastRow="1" w:firstColumn="1" w:lastColumn="1" w:noHBand="0" w:noVBand="0"/>
      </w:tblPr>
      <w:tblGrid>
        <w:gridCol w:w="1440"/>
        <w:gridCol w:w="1643"/>
      </w:tblGrid>
      <w:tr w:rsidR="00777355" w:rsidRPr="00777355" w14:paraId="63D17C85" w14:textId="77777777" w:rsidTr="00C50B84">
        <w:tc>
          <w:tcPr>
            <w:tcW w:w="1440" w:type="dxa"/>
            <w:tcBorders>
              <w:top w:val="single" w:sz="4" w:space="0" w:color="auto"/>
              <w:left w:val="single" w:sz="4" w:space="0" w:color="auto"/>
              <w:bottom w:val="single" w:sz="4" w:space="0" w:color="auto"/>
              <w:right w:val="single" w:sz="4" w:space="0" w:color="auto"/>
            </w:tcBorders>
          </w:tcPr>
          <w:p w14:paraId="6CB50E19" w14:textId="77777777" w:rsidR="00777355" w:rsidRPr="00777355" w:rsidRDefault="00777355" w:rsidP="00777355">
            <w:pPr>
              <w:rPr>
                <w:sz w:val="24"/>
                <w:szCs w:val="24"/>
              </w:rPr>
            </w:pPr>
            <w:r w:rsidRPr="00777355">
              <w:rPr>
                <w:sz w:val="24"/>
                <w:szCs w:val="24"/>
              </w:rPr>
              <w:t>88-100</w:t>
            </w:r>
          </w:p>
        </w:tc>
        <w:tc>
          <w:tcPr>
            <w:tcW w:w="1620" w:type="dxa"/>
            <w:tcBorders>
              <w:top w:val="single" w:sz="4" w:space="0" w:color="auto"/>
              <w:left w:val="single" w:sz="4" w:space="0" w:color="auto"/>
              <w:bottom w:val="single" w:sz="4" w:space="0" w:color="auto"/>
              <w:right w:val="single" w:sz="4" w:space="0" w:color="auto"/>
            </w:tcBorders>
          </w:tcPr>
          <w:p w14:paraId="78EAD3EF" w14:textId="77777777" w:rsidR="00777355" w:rsidRPr="00777355" w:rsidRDefault="00777355" w:rsidP="00777355">
            <w:pPr>
              <w:rPr>
                <w:sz w:val="24"/>
                <w:szCs w:val="24"/>
              </w:rPr>
            </w:pPr>
            <w:r w:rsidRPr="00777355">
              <w:rPr>
                <w:sz w:val="24"/>
                <w:szCs w:val="24"/>
              </w:rPr>
              <w:t>bardzo dobry</w:t>
            </w:r>
          </w:p>
        </w:tc>
      </w:tr>
      <w:tr w:rsidR="00777355" w:rsidRPr="00777355" w14:paraId="64F841F1" w14:textId="77777777" w:rsidTr="00C50B84">
        <w:tc>
          <w:tcPr>
            <w:tcW w:w="1440" w:type="dxa"/>
            <w:tcBorders>
              <w:top w:val="single" w:sz="4" w:space="0" w:color="auto"/>
              <w:left w:val="single" w:sz="4" w:space="0" w:color="auto"/>
              <w:bottom w:val="single" w:sz="4" w:space="0" w:color="auto"/>
              <w:right w:val="single" w:sz="4" w:space="0" w:color="auto"/>
            </w:tcBorders>
          </w:tcPr>
          <w:p w14:paraId="76A2EE87" w14:textId="77777777" w:rsidR="00777355" w:rsidRPr="00777355" w:rsidRDefault="00777355" w:rsidP="00777355">
            <w:pPr>
              <w:rPr>
                <w:sz w:val="24"/>
                <w:szCs w:val="24"/>
              </w:rPr>
            </w:pPr>
            <w:r w:rsidRPr="00777355">
              <w:rPr>
                <w:sz w:val="24"/>
                <w:szCs w:val="24"/>
              </w:rPr>
              <w:t>81-87</w:t>
            </w:r>
          </w:p>
        </w:tc>
        <w:tc>
          <w:tcPr>
            <w:tcW w:w="1620" w:type="dxa"/>
            <w:tcBorders>
              <w:top w:val="single" w:sz="4" w:space="0" w:color="auto"/>
              <w:left w:val="single" w:sz="4" w:space="0" w:color="auto"/>
              <w:bottom w:val="single" w:sz="4" w:space="0" w:color="auto"/>
              <w:right w:val="single" w:sz="4" w:space="0" w:color="auto"/>
            </w:tcBorders>
          </w:tcPr>
          <w:p w14:paraId="63A5A6AE" w14:textId="77777777" w:rsidR="00777355" w:rsidRPr="00777355" w:rsidRDefault="00777355" w:rsidP="00777355">
            <w:pPr>
              <w:rPr>
                <w:sz w:val="24"/>
                <w:szCs w:val="24"/>
              </w:rPr>
            </w:pPr>
            <w:r w:rsidRPr="00777355">
              <w:rPr>
                <w:sz w:val="24"/>
                <w:szCs w:val="24"/>
              </w:rPr>
              <w:t>ponad dobry</w:t>
            </w:r>
          </w:p>
        </w:tc>
      </w:tr>
      <w:tr w:rsidR="00777355" w:rsidRPr="00777355" w14:paraId="344C5D82" w14:textId="77777777" w:rsidTr="00C50B84">
        <w:tc>
          <w:tcPr>
            <w:tcW w:w="1440" w:type="dxa"/>
            <w:tcBorders>
              <w:top w:val="single" w:sz="4" w:space="0" w:color="auto"/>
              <w:left w:val="single" w:sz="4" w:space="0" w:color="auto"/>
              <w:bottom w:val="single" w:sz="4" w:space="0" w:color="auto"/>
              <w:right w:val="single" w:sz="4" w:space="0" w:color="auto"/>
            </w:tcBorders>
          </w:tcPr>
          <w:p w14:paraId="2306A780" w14:textId="77777777" w:rsidR="00777355" w:rsidRPr="00777355" w:rsidRDefault="00777355" w:rsidP="00777355">
            <w:pPr>
              <w:rPr>
                <w:sz w:val="24"/>
                <w:szCs w:val="24"/>
              </w:rPr>
            </w:pPr>
            <w:r w:rsidRPr="00777355">
              <w:rPr>
                <w:sz w:val="24"/>
                <w:szCs w:val="24"/>
              </w:rPr>
              <w:t>67-80</w:t>
            </w:r>
          </w:p>
        </w:tc>
        <w:tc>
          <w:tcPr>
            <w:tcW w:w="1620" w:type="dxa"/>
            <w:tcBorders>
              <w:top w:val="single" w:sz="4" w:space="0" w:color="auto"/>
              <w:left w:val="single" w:sz="4" w:space="0" w:color="auto"/>
              <w:bottom w:val="single" w:sz="4" w:space="0" w:color="auto"/>
              <w:right w:val="single" w:sz="4" w:space="0" w:color="auto"/>
            </w:tcBorders>
          </w:tcPr>
          <w:p w14:paraId="51549105" w14:textId="77777777" w:rsidR="00777355" w:rsidRPr="00777355" w:rsidRDefault="00777355" w:rsidP="00777355">
            <w:pPr>
              <w:rPr>
                <w:sz w:val="24"/>
                <w:szCs w:val="24"/>
              </w:rPr>
            </w:pPr>
            <w:r w:rsidRPr="00777355">
              <w:rPr>
                <w:sz w:val="24"/>
                <w:szCs w:val="24"/>
              </w:rPr>
              <w:t>dobry</w:t>
            </w:r>
          </w:p>
        </w:tc>
      </w:tr>
      <w:tr w:rsidR="00777355" w:rsidRPr="00777355" w14:paraId="7D416ADF" w14:textId="77777777" w:rsidTr="00C50B84">
        <w:tc>
          <w:tcPr>
            <w:tcW w:w="1440" w:type="dxa"/>
            <w:tcBorders>
              <w:top w:val="single" w:sz="4" w:space="0" w:color="auto"/>
              <w:left w:val="single" w:sz="4" w:space="0" w:color="auto"/>
              <w:bottom w:val="single" w:sz="4" w:space="0" w:color="auto"/>
              <w:right w:val="single" w:sz="4" w:space="0" w:color="auto"/>
            </w:tcBorders>
          </w:tcPr>
          <w:p w14:paraId="70AC2542" w14:textId="77777777" w:rsidR="00777355" w:rsidRPr="00777355" w:rsidRDefault="00777355" w:rsidP="00777355">
            <w:pPr>
              <w:rPr>
                <w:sz w:val="24"/>
                <w:szCs w:val="24"/>
              </w:rPr>
            </w:pPr>
            <w:r w:rsidRPr="00777355">
              <w:rPr>
                <w:sz w:val="24"/>
                <w:szCs w:val="24"/>
              </w:rPr>
              <w:t>61-66</w:t>
            </w:r>
          </w:p>
        </w:tc>
        <w:tc>
          <w:tcPr>
            <w:tcW w:w="1620" w:type="dxa"/>
            <w:tcBorders>
              <w:top w:val="single" w:sz="4" w:space="0" w:color="auto"/>
              <w:left w:val="single" w:sz="4" w:space="0" w:color="auto"/>
              <w:bottom w:val="single" w:sz="4" w:space="0" w:color="auto"/>
              <w:right w:val="single" w:sz="4" w:space="0" w:color="auto"/>
            </w:tcBorders>
          </w:tcPr>
          <w:p w14:paraId="171E376F" w14:textId="77777777" w:rsidR="00777355" w:rsidRPr="00777355" w:rsidRDefault="00777355" w:rsidP="00777355">
            <w:pPr>
              <w:rPr>
                <w:sz w:val="24"/>
                <w:szCs w:val="24"/>
              </w:rPr>
            </w:pPr>
            <w:r w:rsidRPr="00777355">
              <w:rPr>
                <w:sz w:val="24"/>
                <w:szCs w:val="24"/>
              </w:rPr>
              <w:t>dość dobry</w:t>
            </w:r>
          </w:p>
        </w:tc>
      </w:tr>
      <w:tr w:rsidR="00777355" w:rsidRPr="00777355" w14:paraId="004DBDEA" w14:textId="77777777" w:rsidTr="00C50B84">
        <w:tc>
          <w:tcPr>
            <w:tcW w:w="1440" w:type="dxa"/>
            <w:tcBorders>
              <w:top w:val="single" w:sz="4" w:space="0" w:color="auto"/>
              <w:left w:val="single" w:sz="4" w:space="0" w:color="auto"/>
              <w:bottom w:val="single" w:sz="4" w:space="0" w:color="auto"/>
              <w:right w:val="single" w:sz="4" w:space="0" w:color="auto"/>
            </w:tcBorders>
          </w:tcPr>
          <w:p w14:paraId="51ADED23" w14:textId="77777777" w:rsidR="00777355" w:rsidRPr="00777355" w:rsidRDefault="00777355" w:rsidP="00777355">
            <w:pPr>
              <w:rPr>
                <w:sz w:val="24"/>
                <w:szCs w:val="24"/>
              </w:rPr>
            </w:pPr>
            <w:r w:rsidRPr="00777355">
              <w:rPr>
                <w:sz w:val="24"/>
                <w:szCs w:val="24"/>
              </w:rPr>
              <w:t>51-60</w:t>
            </w:r>
          </w:p>
        </w:tc>
        <w:tc>
          <w:tcPr>
            <w:tcW w:w="1620" w:type="dxa"/>
            <w:tcBorders>
              <w:top w:val="single" w:sz="4" w:space="0" w:color="auto"/>
              <w:left w:val="single" w:sz="4" w:space="0" w:color="auto"/>
              <w:bottom w:val="single" w:sz="4" w:space="0" w:color="auto"/>
              <w:right w:val="single" w:sz="4" w:space="0" w:color="auto"/>
            </w:tcBorders>
          </w:tcPr>
          <w:p w14:paraId="186F48EF" w14:textId="77777777" w:rsidR="00777355" w:rsidRPr="00777355" w:rsidRDefault="00777355" w:rsidP="00777355">
            <w:pPr>
              <w:rPr>
                <w:sz w:val="24"/>
                <w:szCs w:val="24"/>
              </w:rPr>
            </w:pPr>
            <w:r w:rsidRPr="00777355">
              <w:rPr>
                <w:sz w:val="24"/>
                <w:szCs w:val="24"/>
              </w:rPr>
              <w:t>dostateczny</w:t>
            </w:r>
          </w:p>
        </w:tc>
      </w:tr>
      <w:tr w:rsidR="00777355" w:rsidRPr="00777355" w14:paraId="2CD26F24" w14:textId="77777777" w:rsidTr="00C50B84">
        <w:tc>
          <w:tcPr>
            <w:tcW w:w="1440" w:type="dxa"/>
            <w:tcBorders>
              <w:top w:val="single" w:sz="4" w:space="0" w:color="auto"/>
              <w:left w:val="single" w:sz="4" w:space="0" w:color="auto"/>
              <w:bottom w:val="single" w:sz="4" w:space="0" w:color="auto"/>
              <w:right w:val="single" w:sz="4" w:space="0" w:color="auto"/>
            </w:tcBorders>
          </w:tcPr>
          <w:p w14:paraId="417B5941" w14:textId="77777777" w:rsidR="00777355" w:rsidRPr="00777355" w:rsidRDefault="00777355" w:rsidP="00777355">
            <w:pPr>
              <w:rPr>
                <w:sz w:val="24"/>
                <w:szCs w:val="24"/>
              </w:rPr>
            </w:pPr>
            <w:r w:rsidRPr="00777355">
              <w:rPr>
                <w:sz w:val="24"/>
                <w:szCs w:val="24"/>
              </w:rPr>
              <w:t>0-50</w:t>
            </w:r>
          </w:p>
        </w:tc>
        <w:tc>
          <w:tcPr>
            <w:tcW w:w="1620" w:type="dxa"/>
            <w:tcBorders>
              <w:top w:val="single" w:sz="4" w:space="0" w:color="auto"/>
              <w:left w:val="single" w:sz="4" w:space="0" w:color="auto"/>
              <w:bottom w:val="single" w:sz="4" w:space="0" w:color="auto"/>
              <w:right w:val="single" w:sz="4" w:space="0" w:color="auto"/>
            </w:tcBorders>
          </w:tcPr>
          <w:p w14:paraId="341BE2A4" w14:textId="77777777" w:rsidR="00777355" w:rsidRPr="00777355" w:rsidRDefault="00777355" w:rsidP="00777355">
            <w:pPr>
              <w:rPr>
                <w:sz w:val="24"/>
                <w:szCs w:val="24"/>
              </w:rPr>
            </w:pPr>
            <w:r w:rsidRPr="00777355">
              <w:rPr>
                <w:sz w:val="24"/>
                <w:szCs w:val="24"/>
              </w:rPr>
              <w:t>niedostateczny</w:t>
            </w:r>
          </w:p>
        </w:tc>
      </w:tr>
    </w:tbl>
    <w:p w14:paraId="1FFE8F72" w14:textId="77777777" w:rsidR="00777355" w:rsidRPr="00777355" w:rsidRDefault="00777355" w:rsidP="00777355">
      <w:pPr>
        <w:spacing w:after="0" w:line="240" w:lineRule="auto"/>
        <w:rPr>
          <w:rFonts w:ascii="Times New Roman" w:hAnsi="Times New Roman" w:cs="Times New Roman"/>
        </w:rPr>
      </w:pPr>
    </w:p>
    <w:p w14:paraId="03D1DA51"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t>IV. UZASADNIENIE I INNE UWAGI OCENIAJĄCE PRACĘ</w:t>
      </w:r>
    </w:p>
    <w:p w14:paraId="24B0F6FF" w14:textId="77777777" w:rsidR="00777355" w:rsidRPr="00777355" w:rsidRDefault="00777355" w:rsidP="00777355">
      <w:pPr>
        <w:spacing w:after="0" w:line="240" w:lineRule="auto"/>
        <w:rPr>
          <w:rFonts w:ascii="Times New Roman" w:hAnsi="Times New Roman" w:cs="Times New Roman"/>
          <w:b/>
          <w:bCs/>
          <w:i/>
          <w:iCs/>
        </w:rPr>
      </w:pPr>
    </w:p>
    <w:tbl>
      <w:tblPr>
        <w:tblStyle w:val="Tabela-Siatka"/>
        <w:tblW w:w="0" w:type="auto"/>
        <w:tblInd w:w="0" w:type="dxa"/>
        <w:tblLook w:val="01E0" w:firstRow="1" w:lastRow="1" w:firstColumn="1" w:lastColumn="1" w:noHBand="0" w:noVBand="0"/>
      </w:tblPr>
      <w:tblGrid>
        <w:gridCol w:w="9212"/>
      </w:tblGrid>
      <w:tr w:rsidR="00777355" w:rsidRPr="00777355" w14:paraId="0C033961" w14:textId="77777777" w:rsidTr="00C50B84">
        <w:trPr>
          <w:trHeight w:val="3059"/>
        </w:trPr>
        <w:tc>
          <w:tcPr>
            <w:tcW w:w="9212" w:type="dxa"/>
            <w:tcBorders>
              <w:top w:val="single" w:sz="4" w:space="0" w:color="auto"/>
              <w:left w:val="single" w:sz="4" w:space="0" w:color="auto"/>
              <w:bottom w:val="single" w:sz="4" w:space="0" w:color="auto"/>
              <w:right w:val="single" w:sz="4" w:space="0" w:color="auto"/>
            </w:tcBorders>
          </w:tcPr>
          <w:p w14:paraId="34005680" w14:textId="77777777" w:rsidR="00777355" w:rsidRPr="00777355" w:rsidRDefault="00777355" w:rsidP="00777355">
            <w:pPr>
              <w:rPr>
                <w:b/>
                <w:bCs/>
                <w:i/>
                <w:iCs/>
              </w:rPr>
            </w:pPr>
          </w:p>
        </w:tc>
      </w:tr>
    </w:tbl>
    <w:p w14:paraId="72BCFFA6" w14:textId="77777777" w:rsidR="00777355" w:rsidRPr="00777355" w:rsidRDefault="00777355" w:rsidP="00777355">
      <w:pPr>
        <w:spacing w:after="0" w:line="240" w:lineRule="auto"/>
        <w:rPr>
          <w:rFonts w:ascii="Times New Roman" w:hAnsi="Times New Roman" w:cs="Times New Roman"/>
          <w:b/>
          <w:bCs/>
          <w:i/>
          <w:iCs/>
        </w:rPr>
      </w:pPr>
    </w:p>
    <w:p w14:paraId="57A87319" w14:textId="77777777" w:rsidR="00777355" w:rsidRPr="00777355" w:rsidRDefault="00777355" w:rsidP="00777355">
      <w:pPr>
        <w:spacing w:after="0" w:line="240" w:lineRule="auto"/>
        <w:rPr>
          <w:rFonts w:ascii="Times New Roman" w:hAnsi="Times New Roman" w:cs="Times New Roman"/>
        </w:rPr>
      </w:pPr>
      <w:r w:rsidRPr="00777355">
        <w:rPr>
          <w:rFonts w:ascii="Times New Roman" w:hAnsi="Times New Roman" w:cs="Times New Roman"/>
          <w:b/>
          <w:bCs/>
          <w:i/>
          <w:iCs/>
        </w:rPr>
        <w:t>V. OCENA KOŃCOWA</w:t>
      </w:r>
      <w:r w:rsidRPr="00777355">
        <w:rPr>
          <w:rFonts w:ascii="Times New Roman" w:hAnsi="Times New Roman" w:cs="Times New Roman"/>
        </w:rPr>
        <w:t xml:space="preserve"> </w:t>
      </w:r>
      <w:r w:rsidRPr="00777355">
        <w:rPr>
          <w:rFonts w:ascii="Times New Roman" w:hAnsi="Times New Roman" w:cs="Times New Roman"/>
          <w:i/>
          <w:iCs/>
        </w:rPr>
        <w:t>(</w:t>
      </w:r>
      <w:proofErr w:type="spellStart"/>
      <w:r w:rsidRPr="00777355">
        <w:rPr>
          <w:rFonts w:ascii="Times New Roman" w:hAnsi="Times New Roman" w:cs="Times New Roman"/>
          <w:i/>
          <w:iCs/>
        </w:rPr>
        <w:t>bdb</w:t>
      </w:r>
      <w:proofErr w:type="spellEnd"/>
      <w:r w:rsidRPr="00777355">
        <w:rPr>
          <w:rFonts w:ascii="Times New Roman" w:hAnsi="Times New Roman" w:cs="Times New Roman"/>
          <w:i/>
          <w:iCs/>
        </w:rPr>
        <w:t xml:space="preserve">, ponad </w:t>
      </w:r>
      <w:proofErr w:type="spellStart"/>
      <w:r w:rsidRPr="00777355">
        <w:rPr>
          <w:rFonts w:ascii="Times New Roman" w:hAnsi="Times New Roman" w:cs="Times New Roman"/>
          <w:i/>
          <w:iCs/>
        </w:rPr>
        <w:t>db</w:t>
      </w:r>
      <w:proofErr w:type="spellEnd"/>
      <w:r w:rsidRPr="00777355">
        <w:rPr>
          <w:rFonts w:ascii="Times New Roman" w:hAnsi="Times New Roman" w:cs="Times New Roman"/>
          <w:i/>
          <w:iCs/>
        </w:rPr>
        <w:t xml:space="preserve">, </w:t>
      </w:r>
      <w:proofErr w:type="spellStart"/>
      <w:r w:rsidRPr="00777355">
        <w:rPr>
          <w:rFonts w:ascii="Times New Roman" w:hAnsi="Times New Roman" w:cs="Times New Roman"/>
          <w:i/>
          <w:iCs/>
        </w:rPr>
        <w:t>db</w:t>
      </w:r>
      <w:proofErr w:type="spellEnd"/>
      <w:r w:rsidRPr="00777355">
        <w:rPr>
          <w:rFonts w:ascii="Times New Roman" w:hAnsi="Times New Roman" w:cs="Times New Roman"/>
          <w:i/>
          <w:iCs/>
        </w:rPr>
        <w:t xml:space="preserve">, dość </w:t>
      </w:r>
      <w:proofErr w:type="spellStart"/>
      <w:r w:rsidRPr="00777355">
        <w:rPr>
          <w:rFonts w:ascii="Times New Roman" w:hAnsi="Times New Roman" w:cs="Times New Roman"/>
          <w:i/>
          <w:iCs/>
        </w:rPr>
        <w:t>db</w:t>
      </w:r>
      <w:proofErr w:type="spellEnd"/>
      <w:r w:rsidRPr="00777355">
        <w:rPr>
          <w:rFonts w:ascii="Times New Roman" w:hAnsi="Times New Roman" w:cs="Times New Roman"/>
          <w:i/>
          <w:iCs/>
        </w:rPr>
        <w:t xml:space="preserve">, </w:t>
      </w:r>
      <w:proofErr w:type="spellStart"/>
      <w:r w:rsidRPr="00777355">
        <w:rPr>
          <w:rFonts w:ascii="Times New Roman" w:hAnsi="Times New Roman" w:cs="Times New Roman"/>
          <w:i/>
          <w:iCs/>
        </w:rPr>
        <w:t>dst</w:t>
      </w:r>
      <w:proofErr w:type="spellEnd"/>
      <w:r w:rsidRPr="00777355">
        <w:rPr>
          <w:rFonts w:ascii="Times New Roman" w:hAnsi="Times New Roman" w:cs="Times New Roman"/>
          <w:i/>
          <w:iCs/>
        </w:rPr>
        <w:t>.)</w:t>
      </w:r>
      <w:r w:rsidRPr="00777355">
        <w:rPr>
          <w:rFonts w:ascii="Times New Roman" w:hAnsi="Times New Roman" w:cs="Times New Roman"/>
        </w:rPr>
        <w:t xml:space="preserve"> </w:t>
      </w:r>
    </w:p>
    <w:p w14:paraId="74546038" w14:textId="77777777" w:rsidR="00777355" w:rsidRPr="00777355" w:rsidRDefault="00777355" w:rsidP="00777355">
      <w:pPr>
        <w:spacing w:after="0" w:line="240" w:lineRule="auto"/>
        <w:rPr>
          <w:rFonts w:ascii="Times New Roman" w:hAnsi="Times New Roman" w:cs="Times New Roman"/>
        </w:rPr>
      </w:pPr>
    </w:p>
    <w:tbl>
      <w:tblPr>
        <w:tblStyle w:val="Tabela-Siatka"/>
        <w:tblW w:w="0" w:type="auto"/>
        <w:tblInd w:w="2628" w:type="dxa"/>
        <w:tblLook w:val="01E0" w:firstRow="1" w:lastRow="1" w:firstColumn="1" w:lastColumn="1" w:noHBand="0" w:noVBand="0"/>
      </w:tblPr>
      <w:tblGrid>
        <w:gridCol w:w="3240"/>
      </w:tblGrid>
      <w:tr w:rsidR="00777355" w:rsidRPr="00777355" w14:paraId="5D12C0E2" w14:textId="77777777" w:rsidTr="00C50B84">
        <w:tc>
          <w:tcPr>
            <w:tcW w:w="3240" w:type="dxa"/>
            <w:tcBorders>
              <w:top w:val="single" w:sz="4" w:space="0" w:color="auto"/>
              <w:left w:val="single" w:sz="4" w:space="0" w:color="auto"/>
              <w:bottom w:val="single" w:sz="4" w:space="0" w:color="auto"/>
              <w:right w:val="single" w:sz="4" w:space="0" w:color="auto"/>
            </w:tcBorders>
          </w:tcPr>
          <w:p w14:paraId="63FC31E3" w14:textId="77777777" w:rsidR="00777355" w:rsidRPr="00777355" w:rsidRDefault="00777355" w:rsidP="00777355"/>
        </w:tc>
      </w:tr>
    </w:tbl>
    <w:p w14:paraId="337E7BC3" w14:textId="77777777" w:rsidR="00777355" w:rsidRPr="00777355" w:rsidRDefault="00777355" w:rsidP="00777355">
      <w:pPr>
        <w:spacing w:after="0" w:line="240" w:lineRule="auto"/>
        <w:rPr>
          <w:rFonts w:ascii="Times New Roman" w:hAnsi="Times New Roman" w:cs="Times New Roman"/>
        </w:rPr>
      </w:pPr>
      <w:r w:rsidRPr="00777355">
        <w:rPr>
          <w:rFonts w:ascii="Times New Roman" w:hAnsi="Times New Roman" w:cs="Times New Roman"/>
        </w:rPr>
        <w:t xml:space="preserve"> </w:t>
      </w:r>
    </w:p>
    <w:p w14:paraId="165EC3A1" w14:textId="77777777" w:rsidR="00777355" w:rsidRPr="00777355" w:rsidRDefault="00777355" w:rsidP="00777355">
      <w:pPr>
        <w:spacing w:after="0" w:line="240" w:lineRule="auto"/>
        <w:rPr>
          <w:rFonts w:ascii="Times New Roman" w:hAnsi="Times New Roman" w:cs="Times New Roman"/>
        </w:rPr>
      </w:pPr>
    </w:p>
    <w:p w14:paraId="4C83BE85" w14:textId="77777777" w:rsidR="00777355" w:rsidRPr="00777355" w:rsidRDefault="00777355" w:rsidP="00777355">
      <w:pPr>
        <w:spacing w:after="0" w:line="240" w:lineRule="auto"/>
        <w:rPr>
          <w:rFonts w:ascii="Times New Roman" w:hAnsi="Times New Roman" w:cs="Times New Roman"/>
        </w:rPr>
      </w:pPr>
      <w:r w:rsidRPr="00777355">
        <w:rPr>
          <w:rFonts w:ascii="Times New Roman" w:hAnsi="Times New Roman" w:cs="Times New Roman"/>
        </w:rPr>
        <w:tab/>
      </w:r>
      <w:r w:rsidRPr="00777355">
        <w:rPr>
          <w:rFonts w:ascii="Times New Roman" w:hAnsi="Times New Roman" w:cs="Times New Roman"/>
        </w:rPr>
        <w:tab/>
      </w:r>
      <w:r w:rsidRPr="00777355">
        <w:rPr>
          <w:rFonts w:ascii="Times New Roman" w:hAnsi="Times New Roman" w:cs="Times New Roman"/>
        </w:rPr>
        <w:tab/>
      </w:r>
      <w:r w:rsidRPr="00777355">
        <w:rPr>
          <w:rFonts w:ascii="Times New Roman" w:hAnsi="Times New Roman" w:cs="Times New Roman"/>
        </w:rPr>
        <w:tab/>
      </w:r>
      <w:r w:rsidRPr="00777355">
        <w:rPr>
          <w:rFonts w:ascii="Times New Roman" w:hAnsi="Times New Roman" w:cs="Times New Roman"/>
        </w:rPr>
        <w:tab/>
      </w:r>
      <w:r w:rsidRPr="00777355">
        <w:rPr>
          <w:rFonts w:ascii="Times New Roman" w:hAnsi="Times New Roman" w:cs="Times New Roman"/>
        </w:rPr>
        <w:tab/>
      </w:r>
      <w:r w:rsidRPr="00777355">
        <w:rPr>
          <w:rFonts w:ascii="Times New Roman" w:hAnsi="Times New Roman" w:cs="Times New Roman"/>
        </w:rPr>
        <w:tab/>
      </w:r>
    </w:p>
    <w:p w14:paraId="7530D5A5" w14:textId="77777777" w:rsidR="00777355" w:rsidRPr="00777355" w:rsidRDefault="00777355" w:rsidP="00777355">
      <w:pPr>
        <w:spacing w:after="0" w:line="240" w:lineRule="auto"/>
        <w:ind w:left="4254" w:firstLine="709"/>
        <w:rPr>
          <w:rFonts w:ascii="Times New Roman" w:hAnsi="Times New Roman" w:cs="Times New Roman"/>
          <w:b/>
          <w:bCs/>
          <w:i/>
          <w:iCs/>
        </w:rPr>
      </w:pPr>
      <w:r w:rsidRPr="00777355">
        <w:rPr>
          <w:rFonts w:ascii="Times New Roman" w:hAnsi="Times New Roman" w:cs="Times New Roman"/>
          <w:b/>
          <w:bCs/>
          <w:i/>
          <w:iCs/>
        </w:rPr>
        <w:t>Podpis recenzenta</w:t>
      </w:r>
    </w:p>
    <w:p w14:paraId="6D811945" w14:textId="77777777" w:rsidR="00777355" w:rsidRPr="00777355" w:rsidRDefault="00777355" w:rsidP="00777355">
      <w:pPr>
        <w:spacing w:after="0" w:line="240" w:lineRule="auto"/>
        <w:rPr>
          <w:rFonts w:ascii="Times New Roman" w:hAnsi="Times New Roman" w:cs="Times New Roman"/>
          <w:b/>
          <w:bCs/>
          <w:i/>
          <w:iCs/>
        </w:rPr>
      </w:pPr>
      <w:r w:rsidRPr="00777355">
        <w:rPr>
          <w:rFonts w:ascii="Times New Roman" w:hAnsi="Times New Roman" w:cs="Times New Roman"/>
          <w:b/>
          <w:bCs/>
          <w:i/>
          <w:iCs/>
        </w:rPr>
        <w:t>Poznań…………..</w:t>
      </w:r>
    </w:p>
    <w:p w14:paraId="0CB34F80" w14:textId="77777777" w:rsidR="00777355" w:rsidRPr="00777355" w:rsidRDefault="00777355" w:rsidP="00777355">
      <w:pPr>
        <w:spacing w:after="0" w:line="240" w:lineRule="auto"/>
        <w:ind w:left="2127"/>
        <w:rPr>
          <w:rFonts w:ascii="Times New Roman" w:hAnsi="Times New Roman" w:cs="Times New Roman"/>
          <w:b/>
          <w:bCs/>
          <w:i/>
          <w:iCs/>
        </w:rPr>
      </w:pPr>
      <w:r w:rsidRPr="00777355">
        <w:rPr>
          <w:rFonts w:ascii="Times New Roman" w:hAnsi="Times New Roman" w:cs="Times New Roman"/>
          <w:b/>
          <w:bCs/>
          <w:i/>
          <w:iCs/>
        </w:rPr>
        <w:tab/>
      </w:r>
      <w:r w:rsidRPr="00777355">
        <w:rPr>
          <w:rFonts w:ascii="Times New Roman" w:hAnsi="Times New Roman" w:cs="Times New Roman"/>
          <w:b/>
          <w:bCs/>
          <w:i/>
          <w:iCs/>
        </w:rPr>
        <w:tab/>
        <w:t xml:space="preserve">           </w:t>
      </w:r>
      <w:r w:rsidRPr="00777355">
        <w:rPr>
          <w:rFonts w:ascii="Times New Roman" w:hAnsi="Times New Roman" w:cs="Times New Roman"/>
          <w:b/>
          <w:bCs/>
          <w:i/>
          <w:iCs/>
        </w:rPr>
        <w:tab/>
        <w:t xml:space="preserve">          ………………………………….</w:t>
      </w:r>
    </w:p>
    <w:p w14:paraId="55FD9679" w14:textId="77777777" w:rsidR="00777355" w:rsidRPr="00777355" w:rsidRDefault="00777355" w:rsidP="00777355">
      <w:pPr>
        <w:spacing w:after="0" w:line="240" w:lineRule="auto"/>
        <w:rPr>
          <w:rFonts w:ascii="Times New Roman" w:hAnsi="Times New Roman" w:cs="Times New Roman"/>
        </w:rPr>
      </w:pPr>
    </w:p>
    <w:p w14:paraId="18F69AA9" w14:textId="770DCF45" w:rsidR="00777355" w:rsidRPr="00777355" w:rsidRDefault="00777355" w:rsidP="00777355">
      <w:pPr>
        <w:pStyle w:val="NormalnyWeb"/>
        <w:shd w:val="clear" w:color="auto" w:fill="FFFFFF"/>
        <w:spacing w:before="0" w:beforeAutospacing="0" w:after="0" w:afterAutospacing="0"/>
        <w:jc w:val="both"/>
        <w:rPr>
          <w:color w:val="000000" w:themeColor="text1"/>
        </w:rPr>
      </w:pPr>
    </w:p>
    <w:sectPr w:rsidR="00777355" w:rsidRPr="0077735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B3FD1" w14:textId="77777777" w:rsidR="00A44278" w:rsidRDefault="00A44278" w:rsidP="00620E9B">
      <w:pPr>
        <w:spacing w:after="0" w:line="240" w:lineRule="auto"/>
      </w:pPr>
      <w:r>
        <w:separator/>
      </w:r>
    </w:p>
  </w:endnote>
  <w:endnote w:type="continuationSeparator" w:id="0">
    <w:p w14:paraId="73614F18" w14:textId="77777777" w:rsidR="00A44278" w:rsidRDefault="00A44278" w:rsidP="0062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522562"/>
      <w:docPartObj>
        <w:docPartGallery w:val="Page Numbers (Bottom of Page)"/>
        <w:docPartUnique/>
      </w:docPartObj>
    </w:sdtPr>
    <w:sdtEndPr/>
    <w:sdtContent>
      <w:p w14:paraId="3C21840D" w14:textId="77777777" w:rsidR="00620E9B" w:rsidRDefault="00620E9B">
        <w:pPr>
          <w:pStyle w:val="Stopka"/>
          <w:jc w:val="right"/>
        </w:pPr>
        <w:r>
          <w:fldChar w:fldCharType="begin"/>
        </w:r>
        <w:r>
          <w:instrText>PAGE   \* MERGEFORMAT</w:instrText>
        </w:r>
        <w:r>
          <w:fldChar w:fldCharType="separate"/>
        </w:r>
        <w:r w:rsidR="00763E78">
          <w:rPr>
            <w:noProof/>
          </w:rPr>
          <w:t>6</w:t>
        </w:r>
        <w:r>
          <w:fldChar w:fldCharType="end"/>
        </w:r>
      </w:p>
    </w:sdtContent>
  </w:sdt>
  <w:p w14:paraId="6CD3AA4E" w14:textId="77777777" w:rsidR="00620E9B" w:rsidRDefault="00620E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8D3C3" w14:textId="77777777" w:rsidR="00A44278" w:rsidRDefault="00A44278" w:rsidP="00620E9B">
      <w:pPr>
        <w:spacing w:after="0" w:line="240" w:lineRule="auto"/>
      </w:pPr>
      <w:r>
        <w:separator/>
      </w:r>
    </w:p>
  </w:footnote>
  <w:footnote w:type="continuationSeparator" w:id="0">
    <w:p w14:paraId="5B908BDC" w14:textId="77777777" w:rsidR="00A44278" w:rsidRDefault="00A44278" w:rsidP="0062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3B5"/>
    <w:multiLevelType w:val="hybridMultilevel"/>
    <w:tmpl w:val="68E48428"/>
    <w:lvl w:ilvl="0" w:tplc="87FC3F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A45D5A"/>
    <w:multiLevelType w:val="hybridMultilevel"/>
    <w:tmpl w:val="85243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D72755"/>
    <w:multiLevelType w:val="hybridMultilevel"/>
    <w:tmpl w:val="21E4A3C4"/>
    <w:lvl w:ilvl="0" w:tplc="87FC3F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30992B61"/>
    <w:multiLevelType w:val="hybridMultilevel"/>
    <w:tmpl w:val="E6FCECDE"/>
    <w:lvl w:ilvl="0" w:tplc="87FC3F6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0024106"/>
    <w:multiLevelType w:val="hybridMultilevel"/>
    <w:tmpl w:val="CF8CC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366385"/>
    <w:multiLevelType w:val="hybridMultilevel"/>
    <w:tmpl w:val="6874A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64D48"/>
    <w:multiLevelType w:val="hybridMultilevel"/>
    <w:tmpl w:val="B874C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651BD9"/>
    <w:multiLevelType w:val="hybridMultilevel"/>
    <w:tmpl w:val="2390D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DC708A"/>
    <w:multiLevelType w:val="hybridMultilevel"/>
    <w:tmpl w:val="5F8AB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6B6A70"/>
    <w:multiLevelType w:val="hybridMultilevel"/>
    <w:tmpl w:val="D0B8B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FA5027"/>
    <w:multiLevelType w:val="hybridMultilevel"/>
    <w:tmpl w:val="24BEEA1A"/>
    <w:lvl w:ilvl="0" w:tplc="C6D464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65720B1C"/>
    <w:multiLevelType w:val="hybridMultilevel"/>
    <w:tmpl w:val="70027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7"/>
  </w:num>
  <w:num w:numId="6">
    <w:abstractNumId w:val="11"/>
  </w:num>
  <w:num w:numId="7">
    <w:abstractNumId w:val="5"/>
  </w:num>
  <w:num w:numId="8">
    <w:abstractNumId w:val="10"/>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C9"/>
    <w:rsid w:val="000E1510"/>
    <w:rsid w:val="000E2085"/>
    <w:rsid w:val="001449F1"/>
    <w:rsid w:val="00150F76"/>
    <w:rsid w:val="00162782"/>
    <w:rsid w:val="0019645D"/>
    <w:rsid w:val="001B6B3F"/>
    <w:rsid w:val="001C161D"/>
    <w:rsid w:val="001D6F9A"/>
    <w:rsid w:val="001E1DEA"/>
    <w:rsid w:val="001F4989"/>
    <w:rsid w:val="001F5F5A"/>
    <w:rsid w:val="002001D6"/>
    <w:rsid w:val="00207772"/>
    <w:rsid w:val="002160B3"/>
    <w:rsid w:val="002166FA"/>
    <w:rsid w:val="0024625F"/>
    <w:rsid w:val="00257C52"/>
    <w:rsid w:val="002F7B14"/>
    <w:rsid w:val="0033316B"/>
    <w:rsid w:val="00334E56"/>
    <w:rsid w:val="0033572C"/>
    <w:rsid w:val="00372DC9"/>
    <w:rsid w:val="003E6163"/>
    <w:rsid w:val="004311F5"/>
    <w:rsid w:val="004A51C8"/>
    <w:rsid w:val="005100AA"/>
    <w:rsid w:val="00532685"/>
    <w:rsid w:val="005519A0"/>
    <w:rsid w:val="005A5529"/>
    <w:rsid w:val="00620E9B"/>
    <w:rsid w:val="0065574A"/>
    <w:rsid w:val="00696C53"/>
    <w:rsid w:val="007030CE"/>
    <w:rsid w:val="00706482"/>
    <w:rsid w:val="007105A6"/>
    <w:rsid w:val="00737DB7"/>
    <w:rsid w:val="00754076"/>
    <w:rsid w:val="00763E78"/>
    <w:rsid w:val="007640AE"/>
    <w:rsid w:val="00777355"/>
    <w:rsid w:val="00781198"/>
    <w:rsid w:val="007A2398"/>
    <w:rsid w:val="0086038B"/>
    <w:rsid w:val="00867439"/>
    <w:rsid w:val="00892B3B"/>
    <w:rsid w:val="00902E95"/>
    <w:rsid w:val="0092301D"/>
    <w:rsid w:val="00987003"/>
    <w:rsid w:val="00990997"/>
    <w:rsid w:val="009B0CC6"/>
    <w:rsid w:val="009C16D3"/>
    <w:rsid w:val="009C1DC5"/>
    <w:rsid w:val="009C7709"/>
    <w:rsid w:val="009D60B3"/>
    <w:rsid w:val="00A34D88"/>
    <w:rsid w:val="00A44278"/>
    <w:rsid w:val="00A97B4E"/>
    <w:rsid w:val="00AF1420"/>
    <w:rsid w:val="00AF3CA0"/>
    <w:rsid w:val="00B516E6"/>
    <w:rsid w:val="00B56438"/>
    <w:rsid w:val="00BE4536"/>
    <w:rsid w:val="00C41CB9"/>
    <w:rsid w:val="00C44A5F"/>
    <w:rsid w:val="00CA1161"/>
    <w:rsid w:val="00CC5C1D"/>
    <w:rsid w:val="00D13ABD"/>
    <w:rsid w:val="00D26DB4"/>
    <w:rsid w:val="00D6132C"/>
    <w:rsid w:val="00D61717"/>
    <w:rsid w:val="00D7660A"/>
    <w:rsid w:val="00D831E7"/>
    <w:rsid w:val="00E37164"/>
    <w:rsid w:val="00E40613"/>
    <w:rsid w:val="00E81343"/>
    <w:rsid w:val="00ED27AB"/>
    <w:rsid w:val="00EF7F8E"/>
    <w:rsid w:val="00F113BA"/>
    <w:rsid w:val="00F655E2"/>
    <w:rsid w:val="00F905CE"/>
    <w:rsid w:val="00FF2DC7"/>
    <w:rsid w:val="00FF67A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B018F"/>
  <w15:docId w15:val="{9A8E7747-D104-4442-9C86-85929C7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2D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72DC9"/>
    <w:rPr>
      <w:b/>
      <w:bCs/>
    </w:rPr>
  </w:style>
  <w:style w:type="character" w:customStyle="1" w:styleId="apple-converted-space">
    <w:name w:val="apple-converted-space"/>
    <w:basedOn w:val="Domylnaczcionkaakapitu"/>
    <w:rsid w:val="00372DC9"/>
  </w:style>
  <w:style w:type="character" w:styleId="Hipercze">
    <w:name w:val="Hyperlink"/>
    <w:basedOn w:val="Domylnaczcionkaakapitu"/>
    <w:uiPriority w:val="99"/>
    <w:unhideWhenUsed/>
    <w:rsid w:val="00372DC9"/>
    <w:rPr>
      <w:color w:val="0000FF"/>
      <w:u w:val="single"/>
    </w:rPr>
  </w:style>
  <w:style w:type="paragraph" w:styleId="Nagwek">
    <w:name w:val="header"/>
    <w:basedOn w:val="Normalny"/>
    <w:link w:val="NagwekZnak"/>
    <w:uiPriority w:val="99"/>
    <w:unhideWhenUsed/>
    <w:rsid w:val="00620E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E9B"/>
  </w:style>
  <w:style w:type="paragraph" w:styleId="Stopka">
    <w:name w:val="footer"/>
    <w:basedOn w:val="Normalny"/>
    <w:link w:val="StopkaZnak"/>
    <w:uiPriority w:val="99"/>
    <w:unhideWhenUsed/>
    <w:rsid w:val="00620E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E9B"/>
  </w:style>
  <w:style w:type="paragraph" w:styleId="Tekstdymka">
    <w:name w:val="Balloon Text"/>
    <w:basedOn w:val="Normalny"/>
    <w:link w:val="TekstdymkaZnak"/>
    <w:uiPriority w:val="99"/>
    <w:semiHidden/>
    <w:unhideWhenUsed/>
    <w:rsid w:val="0033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16B"/>
    <w:rPr>
      <w:rFonts w:ascii="Segoe UI" w:hAnsi="Segoe UI" w:cs="Segoe UI"/>
      <w:sz w:val="18"/>
      <w:szCs w:val="18"/>
    </w:rPr>
  </w:style>
  <w:style w:type="paragraph" w:styleId="Akapitzlist">
    <w:name w:val="List Paragraph"/>
    <w:basedOn w:val="Normalny"/>
    <w:uiPriority w:val="34"/>
    <w:qFormat/>
    <w:rsid w:val="00FF2DC7"/>
    <w:pPr>
      <w:ind w:left="720"/>
      <w:contextualSpacing/>
    </w:pPr>
  </w:style>
  <w:style w:type="character" w:customStyle="1" w:styleId="Wzmianka1">
    <w:name w:val="Wzmianka1"/>
    <w:basedOn w:val="Domylnaczcionkaakapitu"/>
    <w:uiPriority w:val="99"/>
    <w:semiHidden/>
    <w:unhideWhenUsed/>
    <w:rsid w:val="00FF2DC7"/>
    <w:rPr>
      <w:color w:val="2B579A"/>
      <w:shd w:val="clear" w:color="auto" w:fill="E6E6E6"/>
    </w:rPr>
  </w:style>
  <w:style w:type="character" w:styleId="Odwoaniedokomentarza">
    <w:name w:val="annotation reference"/>
    <w:basedOn w:val="Domylnaczcionkaakapitu"/>
    <w:uiPriority w:val="99"/>
    <w:semiHidden/>
    <w:unhideWhenUsed/>
    <w:rsid w:val="00AF1420"/>
    <w:rPr>
      <w:sz w:val="18"/>
      <w:szCs w:val="18"/>
    </w:rPr>
  </w:style>
  <w:style w:type="paragraph" w:styleId="Tekstkomentarza">
    <w:name w:val="annotation text"/>
    <w:basedOn w:val="Normalny"/>
    <w:link w:val="TekstkomentarzaZnak"/>
    <w:uiPriority w:val="99"/>
    <w:semiHidden/>
    <w:unhideWhenUsed/>
    <w:rsid w:val="00AF1420"/>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F1420"/>
    <w:rPr>
      <w:sz w:val="24"/>
      <w:szCs w:val="24"/>
    </w:rPr>
  </w:style>
  <w:style w:type="paragraph" w:styleId="Tematkomentarza">
    <w:name w:val="annotation subject"/>
    <w:basedOn w:val="Tekstkomentarza"/>
    <w:next w:val="Tekstkomentarza"/>
    <w:link w:val="TematkomentarzaZnak"/>
    <w:uiPriority w:val="99"/>
    <w:semiHidden/>
    <w:unhideWhenUsed/>
    <w:rsid w:val="00AF1420"/>
    <w:rPr>
      <w:b/>
      <w:bCs/>
      <w:sz w:val="20"/>
      <w:szCs w:val="20"/>
    </w:rPr>
  </w:style>
  <w:style w:type="character" w:customStyle="1" w:styleId="TematkomentarzaZnak">
    <w:name w:val="Temat komentarza Znak"/>
    <w:basedOn w:val="TekstkomentarzaZnak"/>
    <w:link w:val="Tematkomentarza"/>
    <w:uiPriority w:val="99"/>
    <w:semiHidden/>
    <w:rsid w:val="00AF1420"/>
    <w:rPr>
      <w:b/>
      <w:bCs/>
      <w:sz w:val="20"/>
      <w:szCs w:val="20"/>
    </w:rPr>
  </w:style>
  <w:style w:type="table" w:styleId="Tabela-Siatka">
    <w:name w:val="Table Grid"/>
    <w:basedOn w:val="Standardowy"/>
    <w:rsid w:val="0077735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noz.ump.edu.pl/informacjewydzialowe/licencjat-magister" TargetMode="External"/><Relationship Id="rId3" Type="http://schemas.openxmlformats.org/officeDocument/2006/relationships/settings" Target="settings.xml"/><Relationship Id="rId7" Type="http://schemas.openxmlformats.org/officeDocument/2006/relationships/hyperlink" Target="http://wnoz.ump.edu.pl/informacje-wydzialowe/do-pobra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1783</Words>
  <Characters>10698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Żurawski</dc:creator>
  <cp:lastModifiedBy>Małgorzata Kujawińska (010590)</cp:lastModifiedBy>
  <cp:revision>3</cp:revision>
  <cp:lastPrinted>2020-01-23T08:46:00Z</cp:lastPrinted>
  <dcterms:created xsi:type="dcterms:W3CDTF">2021-02-01T12:20:00Z</dcterms:created>
  <dcterms:modified xsi:type="dcterms:W3CDTF">2021-02-01T12:20:00Z</dcterms:modified>
</cp:coreProperties>
</file>